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559"/>
        <w:gridCol w:w="8647"/>
        <w:gridCol w:w="2551"/>
        <w:gridCol w:w="1418"/>
      </w:tblGrid>
      <w:tr w:rsidR="00E62D2E" w:rsidRPr="004A6615" w:rsidTr="00AF283A">
        <w:tc>
          <w:tcPr>
            <w:tcW w:w="534" w:type="dxa"/>
          </w:tcPr>
          <w:p w:rsidR="00E62D2E" w:rsidRPr="004A6615" w:rsidRDefault="00E62D2E" w:rsidP="00DF33A6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A6615">
              <w:rPr>
                <w:rFonts w:ascii="Times New Roman" w:hAnsi="Times New Roman" w:cs="Times New Roman"/>
              </w:rPr>
              <w:t>п</w:t>
            </w:r>
            <w:proofErr w:type="gramEnd"/>
            <w:r w:rsidRPr="004A66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</w:tcPr>
          <w:p w:rsidR="00E62D2E" w:rsidRPr="004A6615" w:rsidRDefault="00E62D2E" w:rsidP="00DF33A6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647" w:type="dxa"/>
          </w:tcPr>
          <w:p w:rsidR="00E62D2E" w:rsidRPr="004A6615" w:rsidRDefault="00E62D2E" w:rsidP="00DF33A6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551" w:type="dxa"/>
          </w:tcPr>
          <w:p w:rsidR="00E62D2E" w:rsidRPr="004A6615" w:rsidRDefault="00E62D2E" w:rsidP="00DF33A6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8" w:type="dxa"/>
          </w:tcPr>
          <w:p w:rsidR="00E62D2E" w:rsidRPr="004A6615" w:rsidRDefault="00E62D2E" w:rsidP="00DF33A6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0D0F51" w:rsidRPr="004A6615" w:rsidTr="00AF283A">
        <w:tc>
          <w:tcPr>
            <w:tcW w:w="534" w:type="dxa"/>
          </w:tcPr>
          <w:p w:rsidR="000D0F51" w:rsidRPr="004A6615" w:rsidRDefault="000D0F51" w:rsidP="00DF33A6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D0F51" w:rsidRPr="004A6615" w:rsidRDefault="000D0F51" w:rsidP="00DF33A6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47" w:type="dxa"/>
          </w:tcPr>
          <w:p w:rsidR="000D0F51" w:rsidRDefault="000D0F51" w:rsidP="004E5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F">
              <w:rPr>
                <w:rFonts w:ascii="Times New Roman" w:hAnsi="Times New Roman" w:cs="Times New Roman"/>
                <w:sz w:val="24"/>
                <w:szCs w:val="24"/>
              </w:rPr>
              <w:t>Россия и мировое хозяйство.</w:t>
            </w:r>
          </w:p>
          <w:p w:rsidR="000D0F51" w:rsidRPr="007C468F" w:rsidRDefault="000D0F51" w:rsidP="004E5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F51" w:rsidRPr="007C468F" w:rsidRDefault="00C86BD1" w:rsidP="004E5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D0F51" w:rsidRPr="007C46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https://resh.edu.ru/subject/lesson/1894/start/</w:t>
              </w:r>
            </w:hyperlink>
          </w:p>
          <w:p w:rsidR="000D0F51" w:rsidRPr="007C468F" w:rsidRDefault="000D0F51" w:rsidP="004E5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0F51" w:rsidRPr="0093396F" w:rsidRDefault="000D0F51" w:rsidP="004E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>§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 </w:t>
            </w: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>ответить письменно на вопросы в конце параграфа на стр.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</w:t>
            </w:r>
          </w:p>
          <w:p w:rsidR="000D0F51" w:rsidRPr="003D21B7" w:rsidRDefault="000D0F51" w:rsidP="004E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фото выполненного задания выслать на электронную почту до 17.00</w:t>
            </w:r>
          </w:p>
        </w:tc>
        <w:tc>
          <w:tcPr>
            <w:tcW w:w="1418" w:type="dxa"/>
          </w:tcPr>
          <w:p w:rsidR="000D0F51" w:rsidRPr="004A6615" w:rsidRDefault="00C86BD1" w:rsidP="00B1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D0F51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D0F51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0D0F51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0D0F51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D0F51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D0F51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D0F51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D0F51" w:rsidRPr="004A6615" w:rsidRDefault="000D0F51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857654" w:rsidRPr="004A6615" w:rsidTr="00AF283A">
        <w:tc>
          <w:tcPr>
            <w:tcW w:w="534" w:type="dxa"/>
          </w:tcPr>
          <w:p w:rsidR="00857654" w:rsidRPr="004A6615" w:rsidRDefault="00857654" w:rsidP="00DF33A6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57654" w:rsidRPr="004A6615" w:rsidRDefault="0085765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1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647" w:type="dxa"/>
          </w:tcPr>
          <w:p w:rsidR="000A6E9E" w:rsidRDefault="000A6E9E" w:rsidP="000A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«Знаменитость в твоём классе?»</w:t>
            </w:r>
          </w:p>
          <w:p w:rsidR="000A6E9E" w:rsidRPr="00167523" w:rsidRDefault="000A6E9E" w:rsidP="000A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523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0A6E9E" w:rsidRPr="00167523" w:rsidRDefault="000A6E9E" w:rsidP="000A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 (1) стр. 171</w:t>
            </w:r>
            <w:r w:rsidRPr="00167523">
              <w:rPr>
                <w:rFonts w:ascii="Times New Roman" w:hAnsi="Times New Roman" w:cs="Times New Roman"/>
                <w:sz w:val="24"/>
                <w:szCs w:val="24"/>
              </w:rPr>
              <w:t xml:space="preserve"> (читать).</w:t>
            </w:r>
          </w:p>
          <w:p w:rsidR="00857654" w:rsidRPr="004A6615" w:rsidRDefault="00940512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</w:p>
        </w:tc>
        <w:tc>
          <w:tcPr>
            <w:tcW w:w="2551" w:type="dxa"/>
          </w:tcPr>
          <w:p w:rsidR="000A6E9E" w:rsidRPr="00167523" w:rsidRDefault="000A6E9E" w:rsidP="000A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упр.3 стр. 172 письменно.</w:t>
            </w:r>
          </w:p>
          <w:p w:rsidR="000A6E9E" w:rsidRDefault="000A6E9E" w:rsidP="000A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523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почту.</w:t>
            </w:r>
          </w:p>
          <w:p w:rsidR="00857654" w:rsidRPr="004A6615" w:rsidRDefault="00857654" w:rsidP="008533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7654" w:rsidRPr="004A6615" w:rsidRDefault="00C86BD1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14A83" w:rsidRPr="004A6615" w:rsidRDefault="00B14A83" w:rsidP="008533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4A83" w:rsidRPr="004A6615" w:rsidTr="00AF283A">
        <w:tc>
          <w:tcPr>
            <w:tcW w:w="534" w:type="dxa"/>
          </w:tcPr>
          <w:p w:rsidR="00B14A83" w:rsidRPr="004A6615" w:rsidRDefault="00B14A83" w:rsidP="00B14A83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14A83" w:rsidRPr="004A6615" w:rsidRDefault="00B14A83" w:rsidP="00B14A83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47" w:type="dxa"/>
          </w:tcPr>
          <w:p w:rsidR="00EC5FEE" w:rsidRPr="00AD640E" w:rsidRDefault="00EC5FEE" w:rsidP="00EC5F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Индустриальное общество </w:t>
            </w:r>
            <w:proofErr w:type="gramStart"/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 в. «Новый империализм». Предпосылки Первой мировой войны</w:t>
            </w:r>
          </w:p>
          <w:p w:rsidR="00B14A83" w:rsidRPr="004A6615" w:rsidRDefault="00B14A83" w:rsidP="00B14A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C5FEE" w:rsidRPr="000E5F3C" w:rsidRDefault="00EC5FEE" w:rsidP="00EC5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30вопросы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14A83" w:rsidRPr="004A6615" w:rsidRDefault="00EC5FEE" w:rsidP="00EC5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:rsidR="00B14A83" w:rsidRPr="004A6615" w:rsidRDefault="00C86BD1" w:rsidP="00B14A83">
            <w:pPr>
              <w:rPr>
                <w:rFonts w:ascii="Times New Roman" w:hAnsi="Times New Roman" w:cs="Times New Roman"/>
              </w:rPr>
            </w:pPr>
            <w:hyperlink r:id="rId7" w:history="1"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14A83" w:rsidRPr="004A6615" w:rsidTr="00AF283A">
        <w:tc>
          <w:tcPr>
            <w:tcW w:w="534" w:type="dxa"/>
          </w:tcPr>
          <w:p w:rsidR="00B14A83" w:rsidRPr="004A6615" w:rsidRDefault="00B14A83" w:rsidP="00B14A83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14A83" w:rsidRPr="004A6615" w:rsidRDefault="00B14A83" w:rsidP="00B14A83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47" w:type="dxa"/>
          </w:tcPr>
          <w:p w:rsidR="00AF283A" w:rsidRDefault="00AF283A" w:rsidP="00B14A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по теме «Механические колебания и звук»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A83" w:rsidRPr="00AF283A" w:rsidRDefault="00AF283A" w:rsidP="00B14A83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(работа на 2 урока 19.05 и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21.</w:t>
            </w:r>
            <w:r w:rsidRPr="00AF283A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05)</w:t>
            </w:r>
          </w:p>
          <w:p w:rsidR="00AF283A" w:rsidRPr="00AF283A" w:rsidRDefault="00AF283A" w:rsidP="00AF28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2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Механические волны - это</w:t>
            </w:r>
            <w:proofErr w:type="gramStart"/>
            <w:r w:rsidRPr="00AF2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А. Колебание маятника.</w:t>
            </w: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br/>
              <w:t>Б. Периодически повторяющийся процесс.</w:t>
            </w: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br/>
              <w:t>В. Колебание, которое распространяется в упругой среде.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F283A" w:rsidRPr="00AF283A" w:rsidRDefault="00AF283A" w:rsidP="00AF283A">
            <w:pPr>
              <w:pStyle w:val="NormalWeb"/>
              <w:spacing w:before="28" w:after="28"/>
              <w:rPr>
                <w:b/>
                <w:bCs/>
                <w:color w:val="000000"/>
              </w:rPr>
            </w:pPr>
            <w:r w:rsidRPr="00AF283A">
              <w:rPr>
                <w:b/>
                <w:bCs/>
                <w:color w:val="000000"/>
              </w:rPr>
              <w:t>2. Звуковая волна — это...</w:t>
            </w:r>
          </w:p>
          <w:p w:rsidR="00AF283A" w:rsidRPr="00AF283A" w:rsidRDefault="00AF283A" w:rsidP="00AF283A">
            <w:pPr>
              <w:pStyle w:val="NormalWeb"/>
              <w:spacing w:before="28" w:after="28"/>
              <w:rPr>
                <w:color w:val="000000"/>
              </w:rPr>
            </w:pPr>
            <w:r w:rsidRPr="00AF283A">
              <w:rPr>
                <w:color w:val="000000"/>
              </w:rPr>
              <w:t>А. Волна, распространяющаяся в пространстве с частотой от 16 Гц до 20 кГц.</w:t>
            </w:r>
            <w:r w:rsidRPr="00AF283A">
              <w:rPr>
                <w:color w:val="000000"/>
              </w:rPr>
              <w:br/>
              <w:t>Б. Волна, распространяющаяся в пространстве с частотой меньше 16 Гц.</w:t>
            </w:r>
            <w:r w:rsidRPr="00AF283A">
              <w:rPr>
                <w:color w:val="000000"/>
              </w:rPr>
              <w:br/>
            </w:r>
            <w:r w:rsidRPr="00AF283A">
              <w:rPr>
                <w:color w:val="000000"/>
              </w:rPr>
              <w:lastRenderedPageBreak/>
              <w:t>В. Волна, распространяющаяся с частотой больше 20 кГц.</w:t>
            </w:r>
          </w:p>
          <w:p w:rsidR="00AF283A" w:rsidRPr="00AF283A" w:rsidRDefault="00AF283A" w:rsidP="00AF2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sz w:val="24"/>
                <w:szCs w:val="24"/>
              </w:rPr>
              <w:t>3. Максимальное отклонение тела от положения равновесия называется ...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 Амплитуда.   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Б. </w:t>
            </w:r>
            <w:r w:rsidRPr="00AF2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мещение. 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В. Период.</w:t>
            </w:r>
          </w:p>
          <w:p w:rsidR="00AF283A" w:rsidRPr="00AF283A" w:rsidRDefault="00AF283A" w:rsidP="00AF2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gramStart"/>
            <w:r w:rsidRPr="00AF283A">
              <w:rPr>
                <w:rFonts w:ascii="Times New Roman" w:hAnsi="Times New Roman" w:cs="Times New Roman"/>
                <w:b/>
                <w:sz w:val="24"/>
                <w:szCs w:val="24"/>
              </w:rPr>
              <w:t>Какое</w:t>
            </w:r>
            <w:proofErr w:type="gramEnd"/>
            <w:r w:rsidRPr="00AF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перечисленных ниже волн не являются механическими?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А. Волны в воде.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Б. Звуковые волны.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В. Волны в шнуре.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5. Найдите скорость распространения звука в материале, в котором колебания с периодом 0,01 с вызывают звуковую волну, имеющую длину 10 м.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А. 1100 м/</w:t>
            </w:r>
            <w:proofErr w:type="gramStart"/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Б. 1010 м/</w:t>
            </w:r>
            <w:proofErr w:type="gramStart"/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В. 1000 м/</w:t>
            </w:r>
            <w:proofErr w:type="gramStart"/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sz w:val="24"/>
                <w:szCs w:val="24"/>
              </w:rPr>
              <w:t>6. В каких средах могут возникать продольные волны?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 xml:space="preserve">А. В твердых. 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 xml:space="preserve">Б. В газообразных.        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 xml:space="preserve">В. В твердых, жидкостях и газообразных. 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3A" w:rsidRPr="00AF283A" w:rsidRDefault="00AF283A" w:rsidP="00AF283A">
            <w:pPr>
              <w:spacing w:before="28" w:after="2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От чего зависит громкость звука?</w:t>
            </w:r>
          </w:p>
          <w:p w:rsidR="00AF283A" w:rsidRPr="00AF283A" w:rsidRDefault="00AF283A" w:rsidP="00AF283A">
            <w:pPr>
              <w:pStyle w:val="NormalWeb"/>
              <w:spacing w:before="28" w:after="28"/>
              <w:rPr>
                <w:color w:val="000000"/>
              </w:rPr>
            </w:pPr>
            <w:r w:rsidRPr="00AF283A">
              <w:rPr>
                <w:color w:val="000000"/>
              </w:rPr>
              <w:t>А. От частоты колебаний.</w:t>
            </w:r>
            <w:r w:rsidRPr="00AF283A">
              <w:rPr>
                <w:color w:val="000000"/>
              </w:rPr>
              <w:br/>
              <w:t>Б. От амплитуды колебаний.</w:t>
            </w:r>
            <w:r w:rsidRPr="00AF283A">
              <w:rPr>
                <w:color w:val="000000"/>
              </w:rPr>
              <w:br/>
              <w:t>В. От частоты и амплитуды.</w:t>
            </w:r>
          </w:p>
          <w:p w:rsidR="00AF283A" w:rsidRPr="00AF283A" w:rsidRDefault="00AF283A" w:rsidP="00AF283A">
            <w:pPr>
              <w:pStyle w:val="NormalWeb"/>
              <w:spacing w:before="28" w:after="28"/>
              <w:rPr>
                <w:color w:val="000000"/>
              </w:rPr>
            </w:pPr>
          </w:p>
          <w:p w:rsidR="00AF283A" w:rsidRPr="00AF283A" w:rsidRDefault="00AF283A" w:rsidP="00AF283A">
            <w:pPr>
              <w:pStyle w:val="NormalWeb"/>
              <w:spacing w:before="28" w:after="28"/>
              <w:rPr>
                <w:b/>
                <w:bCs/>
              </w:rPr>
            </w:pPr>
            <w:r w:rsidRPr="00AF283A">
              <w:rPr>
                <w:b/>
                <w:bCs/>
                <w:color w:val="000000"/>
              </w:rPr>
              <w:t xml:space="preserve">8. </w:t>
            </w:r>
            <w:r w:rsidRPr="00AF283A">
              <w:rPr>
                <w:b/>
                <w:bCs/>
              </w:rPr>
              <w:t xml:space="preserve">С какой частотой колеблется источник волн, если длина волны 4м, а скорость распространения 10м/ </w:t>
            </w:r>
            <w:proofErr w:type="gramStart"/>
            <w:r w:rsidRPr="00AF283A">
              <w:rPr>
                <w:b/>
                <w:bCs/>
              </w:rPr>
              <w:t>с</w:t>
            </w:r>
            <w:proofErr w:type="gramEnd"/>
            <w:r w:rsidRPr="00AF283A">
              <w:rPr>
                <w:b/>
                <w:bCs/>
              </w:rPr>
              <w:t>?</w:t>
            </w:r>
          </w:p>
          <w:p w:rsidR="00AF283A" w:rsidRPr="00AF283A" w:rsidRDefault="00AF283A" w:rsidP="00AF283A">
            <w:pPr>
              <w:pStyle w:val="a7"/>
            </w:pPr>
            <w:r w:rsidRPr="00AF283A">
              <w:t xml:space="preserve">А. 2,5 Гц </w:t>
            </w:r>
          </w:p>
          <w:p w:rsidR="00AF283A" w:rsidRPr="00AF283A" w:rsidRDefault="00AF283A" w:rsidP="00AF283A">
            <w:pPr>
              <w:pStyle w:val="a7"/>
            </w:pPr>
            <w:r w:rsidRPr="00AF283A">
              <w:lastRenderedPageBreak/>
              <w:t xml:space="preserve">Б. 0,4 Гц </w:t>
            </w:r>
          </w:p>
          <w:p w:rsidR="00AF283A" w:rsidRPr="00AF283A" w:rsidRDefault="00AF283A" w:rsidP="00AF283A">
            <w:pPr>
              <w:pStyle w:val="a7"/>
            </w:pPr>
            <w:r w:rsidRPr="00AF283A">
              <w:t>В. 40 Гц.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Период свободных колебаний нитяного маятника зависит </w:t>
            </w:r>
            <w:proofErr w:type="gramStart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А. От массы груза.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Б. От длины нити.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В. От частоты колебаний.</w:t>
            </w: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83A" w:rsidRPr="00AF283A" w:rsidRDefault="00AF283A" w:rsidP="00AF283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10. Ультразвуковыми называются колебания, частота которых…</w:t>
            </w:r>
          </w:p>
          <w:p w:rsidR="00AF283A" w:rsidRPr="00AF283A" w:rsidRDefault="00AF283A" w:rsidP="00AF283A">
            <w:pPr>
              <w:pStyle w:val="a7"/>
            </w:pPr>
            <w:r w:rsidRPr="00AF283A">
              <w:t>А. Менее 20 Гц.</w:t>
            </w:r>
          </w:p>
          <w:p w:rsidR="00AF283A" w:rsidRPr="00AF283A" w:rsidRDefault="00AF283A" w:rsidP="00AF283A">
            <w:pPr>
              <w:pStyle w:val="a7"/>
            </w:pPr>
            <w:r w:rsidRPr="00AF283A">
              <w:t>Б. От 20 до 20 000 Гц.</w:t>
            </w:r>
          </w:p>
          <w:p w:rsidR="00AF283A" w:rsidRPr="00AF283A" w:rsidRDefault="00AF283A" w:rsidP="00AF283A">
            <w:pPr>
              <w:pStyle w:val="a7"/>
            </w:pPr>
            <w:r w:rsidRPr="00AF283A">
              <w:t>В. Превышает 20 000 Гц.</w:t>
            </w:r>
          </w:p>
          <w:p w:rsidR="00AF283A" w:rsidRPr="00AF283A" w:rsidRDefault="00AF283A" w:rsidP="00AF283A">
            <w:pPr>
              <w:pStyle w:val="a7"/>
            </w:pPr>
          </w:p>
          <w:p w:rsidR="00AF283A" w:rsidRPr="00AF283A" w:rsidRDefault="00AF283A" w:rsidP="00AF283A">
            <w:pPr>
              <w:pStyle w:val="a7"/>
              <w:rPr>
                <w:b/>
                <w:bCs/>
              </w:rPr>
            </w:pPr>
            <w:r w:rsidRPr="00AF283A">
              <w:rPr>
                <w:b/>
                <w:bCs/>
              </w:rPr>
              <w:t>11. Может ли при распространении волны переноситься энергия и вещество?</w:t>
            </w:r>
          </w:p>
          <w:p w:rsidR="00AF283A" w:rsidRPr="00AF283A" w:rsidRDefault="00AF283A" w:rsidP="00AF283A">
            <w:pPr>
              <w:pStyle w:val="a7"/>
            </w:pPr>
            <w:proofErr w:type="gramStart"/>
            <w:r w:rsidRPr="00AF283A">
              <w:t>А. Энергия - нет, вещество - да</w:t>
            </w:r>
            <w:r w:rsidRPr="00AF283A">
              <w:br/>
              <w:t>Б. Энергия - да, вещество - нет</w:t>
            </w:r>
            <w:r w:rsidRPr="00AF283A">
              <w:br/>
              <w:t>В. Энергия и вещество – да</w:t>
            </w:r>
            <w:proofErr w:type="gramEnd"/>
          </w:p>
          <w:p w:rsidR="00AF283A" w:rsidRPr="00AF283A" w:rsidRDefault="00AF283A" w:rsidP="00AF2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AF283A" w:rsidRPr="00AF283A" w:rsidRDefault="00AF283A" w:rsidP="00AF283A">
            <w:pPr>
              <w:pStyle w:val="ListParagraph"/>
              <w:shd w:val="clear" w:color="auto" w:fill="FFFFFF"/>
              <w:spacing w:before="120" w:line="298" w:lineRule="exact"/>
            </w:pPr>
            <w:r w:rsidRPr="00AF283A">
              <w:rPr>
                <w:b/>
                <w:lang w:val="tt-RU"/>
              </w:rPr>
              <w:t xml:space="preserve">12. </w:t>
            </w:r>
            <w:r w:rsidRPr="00AF283A">
              <w:rPr>
                <w:b/>
              </w:rPr>
              <w:t>Установите соответствие между физическими величинами и формулами, по которым эти величины определяются.</w:t>
            </w:r>
            <w:r w:rsidRPr="00AF283A">
              <w:rPr>
                <w:b/>
              </w:rPr>
              <w:br/>
            </w:r>
            <w:r w:rsidRPr="00AF283A">
              <w:t xml:space="preserve">К каждой позиции первого столбца подберите соответствующую позицию второго и запишите </w:t>
            </w:r>
            <w:r w:rsidRPr="00AF283A">
              <w:rPr>
                <w:u w:val="single"/>
              </w:rPr>
              <w:t>в таблицу</w:t>
            </w:r>
            <w:r w:rsidRPr="00AF283A">
              <w:t xml:space="preserve"> выбранные цифры под соответствующими буквами.</w:t>
            </w:r>
          </w:p>
          <w:p w:rsidR="00AF283A" w:rsidRPr="00AF283A" w:rsidRDefault="00AF283A" w:rsidP="00AF283A">
            <w:pPr>
              <w:pStyle w:val="ListParagraph"/>
              <w:shd w:val="clear" w:color="auto" w:fill="FFFFFF"/>
              <w:ind w:left="360"/>
              <w:jc w:val="center"/>
            </w:pPr>
          </w:p>
          <w:tbl>
            <w:tblPr>
              <w:tblW w:w="0" w:type="auto"/>
              <w:tblInd w:w="360" w:type="dxa"/>
              <w:tblLayout w:type="fixed"/>
              <w:tblLook w:val="0000"/>
            </w:tblPr>
            <w:tblGrid>
              <w:gridCol w:w="3716"/>
              <w:gridCol w:w="3699"/>
            </w:tblGrid>
            <w:tr w:rsidR="00AF283A" w:rsidRPr="00AF283A" w:rsidTr="007433DF">
              <w:tc>
                <w:tcPr>
                  <w:tcW w:w="3716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ФИЗИЧЕСКИЕ ВЕЛИЧИНЫ</w:t>
                  </w:r>
                </w:p>
              </w:tc>
              <w:tc>
                <w:tcPr>
                  <w:tcW w:w="36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napToGrid w:val="0"/>
                    <w:spacing w:before="120" w:after="0"/>
                    <w:ind w:left="17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ФОРМУЛЫ</w:t>
                  </w:r>
                </w:p>
              </w:tc>
            </w:tr>
            <w:tr w:rsidR="00AF283A" w:rsidRPr="00AF283A" w:rsidTr="007433DF">
              <w:tc>
                <w:tcPr>
                  <w:tcW w:w="3716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Частота колебаний</w:t>
                  </w:r>
                </w:p>
              </w:tc>
              <w:tc>
                <w:tcPr>
                  <w:tcW w:w="36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napToGrid w:val="0"/>
                    <w:spacing w:before="120" w:after="0"/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λ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</w:p>
                <w:p w:rsidR="00AF283A" w:rsidRPr="00AF283A" w:rsidRDefault="00AF283A" w:rsidP="00AF283A">
                  <w:pPr>
                    <w:framePr w:hSpace="180" w:wrap="around" w:hAnchor="margin" w:y="960"/>
                    <w:spacing w:before="120" w:after="0"/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2) 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ν</w:t>
                  </w:r>
                </w:p>
                <w:p w:rsidR="00AF283A" w:rsidRPr="00AF283A" w:rsidRDefault="00AF283A" w:rsidP="00AF283A">
                  <w:pPr>
                    <w:framePr w:hSpace="180" w:wrap="around" w:hAnchor="margin" w:y="960"/>
                    <w:spacing w:before="120" w:after="0"/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</w:p>
                <w:p w:rsidR="00AF283A" w:rsidRPr="00AF283A" w:rsidRDefault="00AF283A" w:rsidP="00AF283A">
                  <w:pPr>
                    <w:framePr w:hSpace="180" w:wrap="around" w:hAnchor="margin" w:y="960"/>
                    <w:spacing w:before="120" w:after="0"/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F283A" w:rsidRPr="00AF283A" w:rsidRDefault="00AF283A" w:rsidP="00AF283A">
                  <w:pPr>
                    <w:framePr w:hSpace="180" w:wrap="around" w:hAnchor="margin" w:y="960"/>
                    <w:spacing w:before="120" w:after="0"/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1/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ν</w:t>
                  </w:r>
                </w:p>
              </w:tc>
            </w:tr>
            <w:tr w:rsidR="00AF283A" w:rsidRPr="00AF283A" w:rsidTr="007433DF">
              <w:tc>
                <w:tcPr>
                  <w:tcW w:w="3716" w:type="dxa"/>
                  <w:shd w:val="clear" w:color="auto" w:fill="auto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Б) Длина волны</w:t>
                  </w:r>
                </w:p>
              </w:tc>
              <w:tc>
                <w:tcPr>
                  <w:tcW w:w="3699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283A" w:rsidRPr="00AF283A" w:rsidTr="007433DF">
              <w:tc>
                <w:tcPr>
                  <w:tcW w:w="3716" w:type="dxa"/>
                  <w:shd w:val="clear" w:color="auto" w:fill="auto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В) Скорость распространения волны</w:t>
                  </w:r>
                </w:p>
              </w:tc>
              <w:tc>
                <w:tcPr>
                  <w:tcW w:w="3699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283A" w:rsidRPr="00AF283A" w:rsidRDefault="00AF283A" w:rsidP="00AF283A">
            <w:pPr>
              <w:pStyle w:val="ListParagraph"/>
              <w:shd w:val="clear" w:color="auto" w:fill="FFFFFF"/>
              <w:ind w:left="360"/>
              <w:jc w:val="center"/>
            </w:pP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2073"/>
              <w:gridCol w:w="2140"/>
              <w:gridCol w:w="2081"/>
            </w:tblGrid>
            <w:tr w:rsidR="00AF283A" w:rsidRPr="00AF283A" w:rsidTr="007433DF">
              <w:trPr>
                <w:trHeight w:hRule="exact" w:val="317"/>
              </w:trPr>
              <w:tc>
                <w:tcPr>
                  <w:tcW w:w="2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hd w:val="clear" w:color="auto" w:fill="FFFFFF"/>
                    <w:snapToGrid w:val="0"/>
                    <w:ind w:left="83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hd w:val="clear" w:color="auto" w:fill="FFFFFF"/>
                    <w:snapToGrid w:val="0"/>
                    <w:ind w:left="88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hd w:val="clear" w:color="auto" w:fill="FFFFFF"/>
                    <w:snapToGrid w:val="0"/>
                    <w:ind w:left="83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</w:p>
              </w:tc>
            </w:tr>
            <w:tr w:rsidR="00AF283A" w:rsidRPr="00AF283A" w:rsidTr="007433DF">
              <w:trPr>
                <w:trHeight w:hRule="exact" w:val="326"/>
              </w:trPr>
              <w:tc>
                <w:tcPr>
                  <w:tcW w:w="2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hd w:val="clear" w:color="auto" w:fill="FFFFFF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hd w:val="clear" w:color="auto" w:fill="FFFFFF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F283A" w:rsidRPr="00AF283A" w:rsidRDefault="00AF283A" w:rsidP="00AF283A">
                  <w:pPr>
                    <w:framePr w:hSpace="180" w:wrap="around" w:hAnchor="margin" w:y="960"/>
                    <w:shd w:val="clear" w:color="auto" w:fill="FFFFFF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283A" w:rsidRPr="00AF283A" w:rsidRDefault="00AF283A" w:rsidP="00AF283A">
            <w:pPr>
              <w:shd w:val="clear" w:color="auto" w:fill="FFFFFF"/>
              <w:spacing w:before="120"/>
              <w:ind w:left="24" w:right="5" w:hanging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13.Сколько полных колебаний совершит материальная точка за 5 </w:t>
            </w:r>
            <w:proofErr w:type="gramStart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если </w:t>
            </w:r>
            <w:proofErr w:type="gramStart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частота</w:t>
            </w:r>
            <w:proofErr w:type="gramEnd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колебаний 440 Гц?</w:t>
            </w:r>
          </w:p>
          <w:p w:rsidR="00AF283A" w:rsidRPr="00AF283A" w:rsidRDefault="00AF283A" w:rsidP="00AF283A">
            <w:pPr>
              <w:pStyle w:val="ListParagraph"/>
              <w:shd w:val="clear" w:color="auto" w:fill="FFFFFF"/>
              <w:spacing w:before="120"/>
              <w:ind w:left="39" w:right="5"/>
            </w:pPr>
            <w:r w:rsidRPr="00AF283A">
              <w:t>А. 2200</w:t>
            </w:r>
          </w:p>
          <w:p w:rsidR="00AF283A" w:rsidRPr="00AF283A" w:rsidRDefault="00AF283A" w:rsidP="00AF283A">
            <w:pPr>
              <w:pStyle w:val="ListParagraph"/>
              <w:shd w:val="clear" w:color="auto" w:fill="FFFFFF"/>
              <w:spacing w:before="120"/>
              <w:ind w:left="39" w:right="5"/>
            </w:pPr>
            <w:r w:rsidRPr="00AF283A">
              <w:t>Б. 220</w:t>
            </w:r>
          </w:p>
          <w:p w:rsidR="00AF283A" w:rsidRPr="00AF283A" w:rsidRDefault="00AF283A" w:rsidP="00AF283A">
            <w:pPr>
              <w:pStyle w:val="ListParagraph"/>
              <w:shd w:val="clear" w:color="auto" w:fill="FFFFFF"/>
              <w:spacing w:before="120"/>
              <w:ind w:left="39" w:right="5"/>
            </w:pPr>
            <w:r w:rsidRPr="00AF283A">
              <w:t>В. 88</w:t>
            </w:r>
          </w:p>
          <w:p w:rsidR="00AF283A" w:rsidRPr="00AF283A" w:rsidRDefault="00AF283A" w:rsidP="00AF283A">
            <w:pPr>
              <w:shd w:val="clear" w:color="auto" w:fill="FFFFFF"/>
              <w:spacing w:before="120"/>
              <w:ind w:left="-21"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 Охотник выстрелил, находясь на расстоянии 170 м от лесного массива. Через сколько времени после выстрела охотник услышит эхо? Скорость звука в воздухе 340 м/</w:t>
            </w:r>
            <w:proofErr w:type="gramStart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F283A" w:rsidRPr="00AF283A" w:rsidRDefault="00AF283A" w:rsidP="00AF283A">
            <w:pPr>
              <w:shd w:val="clear" w:color="auto" w:fill="FFFFFF"/>
              <w:spacing w:before="120"/>
              <w:ind w:left="-2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А. 0,5 с</w:t>
            </w: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F283A" w:rsidRPr="00AF283A" w:rsidRDefault="00AF283A" w:rsidP="00AF283A">
            <w:pPr>
              <w:shd w:val="clear" w:color="auto" w:fill="FFFFFF"/>
              <w:spacing w:before="120"/>
              <w:ind w:left="-2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Б. 1 с</w:t>
            </w: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F283A" w:rsidRPr="00AF283A" w:rsidRDefault="00AF283A" w:rsidP="00AF283A">
            <w:pPr>
              <w:shd w:val="clear" w:color="auto" w:fill="FFFFFF"/>
              <w:spacing w:before="120"/>
              <w:ind w:left="-21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В. 2 с</w:t>
            </w:r>
            <w:r w:rsidRPr="00AF2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:rsidR="00AF283A" w:rsidRPr="00AF283A" w:rsidRDefault="00AF283A" w:rsidP="00AF283A">
            <w:pPr>
              <w:pStyle w:val="ListParagraph"/>
              <w:shd w:val="clear" w:color="auto" w:fill="FFFFFF"/>
              <w:spacing w:before="120"/>
              <w:ind w:left="-6" w:right="5" w:hanging="15"/>
            </w:pPr>
          </w:p>
          <w:p w:rsidR="00AF283A" w:rsidRPr="00AF283A" w:rsidRDefault="00AF283A" w:rsidP="00AF283A">
            <w:pPr>
              <w:pStyle w:val="ListParagraph"/>
              <w:shd w:val="clear" w:color="auto" w:fill="FFFFFF"/>
              <w:spacing w:before="120"/>
              <w:ind w:left="-6" w:right="5" w:hanging="15"/>
              <w:rPr>
                <w:b/>
              </w:rPr>
            </w:pPr>
            <w:r w:rsidRPr="00AF283A">
              <w:rPr>
                <w:b/>
                <w:bCs/>
                <w:lang w:val="tt-RU"/>
              </w:rPr>
              <w:t xml:space="preserve">15. </w:t>
            </w:r>
            <w:r w:rsidRPr="00AF283A">
              <w:rPr>
                <w:b/>
                <w:bCs/>
              </w:rPr>
              <w:t xml:space="preserve"> </w:t>
            </w:r>
            <w:proofErr w:type="gramStart"/>
            <w:r w:rsidRPr="00AF283A">
              <w:rPr>
                <w:b/>
              </w:rPr>
              <w:t>Груз</w:t>
            </w:r>
            <w:proofErr w:type="gramEnd"/>
            <w:r w:rsidRPr="00AF283A">
              <w:rPr>
                <w:b/>
              </w:rPr>
              <w:t xml:space="preserve"> подвешенный к пружине совершает 10 колебаний в минуту. Период колебаний груза равен</w:t>
            </w:r>
          </w:p>
          <w:p w:rsidR="00AF283A" w:rsidRPr="00AF283A" w:rsidRDefault="00AF283A" w:rsidP="00AF283A">
            <w:pPr>
              <w:shd w:val="clear" w:color="auto" w:fill="FFFFFF"/>
              <w:spacing w:before="120"/>
              <w:ind w:left="-6" w:right="5" w:hanging="1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А.10 с.               </w:t>
            </w:r>
          </w:p>
          <w:p w:rsidR="00AF283A" w:rsidRPr="00AF283A" w:rsidRDefault="00AF283A" w:rsidP="00AF283A">
            <w:pPr>
              <w:shd w:val="clear" w:color="auto" w:fill="FFFFFF"/>
              <w:spacing w:before="120"/>
              <w:ind w:left="-6" w:right="5" w:hanging="1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Б. 0,6с.                 </w:t>
            </w:r>
          </w:p>
          <w:p w:rsidR="00AF283A" w:rsidRPr="00AF283A" w:rsidRDefault="00AF283A" w:rsidP="00AF283A">
            <w:pPr>
              <w:shd w:val="clear" w:color="auto" w:fill="FFFFFF"/>
              <w:spacing w:before="120"/>
              <w:ind w:left="-6" w:right="5" w:hanging="1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В. 6с.   </w:t>
            </w:r>
          </w:p>
          <w:p w:rsidR="00AF283A" w:rsidRPr="00AF283A" w:rsidRDefault="00AF283A" w:rsidP="00AF28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AF283A" w:rsidRPr="00AF283A" w:rsidRDefault="00AF283A" w:rsidP="00B14A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4A83" w:rsidRPr="004A6615" w:rsidRDefault="00AF283A" w:rsidP="00AF28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решения отправить на почту 21.05 до 19.00 </w:t>
            </w:r>
          </w:p>
        </w:tc>
        <w:tc>
          <w:tcPr>
            <w:tcW w:w="1418" w:type="dxa"/>
          </w:tcPr>
          <w:p w:rsidR="00B14A83" w:rsidRPr="004A6615" w:rsidRDefault="00C86BD1" w:rsidP="00B14A83">
            <w:pPr>
              <w:rPr>
                <w:rFonts w:ascii="Times New Roman" w:hAnsi="Times New Roman" w:cs="Times New Roman"/>
              </w:rPr>
            </w:pPr>
            <w:hyperlink r:id="rId8" w:history="1"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14A83" w:rsidRPr="004A6615" w:rsidTr="00AF283A">
        <w:tc>
          <w:tcPr>
            <w:tcW w:w="534" w:type="dxa"/>
          </w:tcPr>
          <w:p w:rsidR="00B14A83" w:rsidRPr="004A6615" w:rsidRDefault="00B14A83" w:rsidP="00B14A83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59" w:type="dxa"/>
          </w:tcPr>
          <w:p w:rsidR="00B14A83" w:rsidRPr="004A6615" w:rsidRDefault="00B14A83" w:rsidP="00B14A83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47" w:type="dxa"/>
          </w:tcPr>
          <w:p w:rsidR="00D615DB" w:rsidRPr="00D615DB" w:rsidRDefault="00D615DB" w:rsidP="00D615D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 по ОБЖ за 9 класс</w:t>
            </w:r>
            <w:r w:rsidRPr="00D615D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тест по ОБЖ 9 класс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pacing w:line="259" w:lineRule="auto"/>
              <w:ind w:left="-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1. РСЧС состоит из: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Найдите ошибку.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территориальных;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функциональных;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ведомственных подсистем.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Территориальные подсистемы РСЧС создаются: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для предупреждения и ликвидации чрезвычайных ситуаций в городах и районах;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 для предупреждения и ликвидации чрезвычайных ситуаций в поселках и населенных пунктах;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для предупреждения и ликвидации чрезвычайных ситуаций в субъектах РФ в пределах их территорий и состоят из звеньев, соответствующих административно-территориальному делению этих территорий.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г) организация строительства жилья для пострадавшего населения.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При объявлении эвакуации граждане обязаны взять с собой:</w:t>
            </w: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15DB" w:rsidRPr="00D615DB" w:rsidRDefault="00D615DB" w:rsidP="00D615DB">
            <w:pPr>
              <w:shd w:val="clear" w:color="auto" w:fill="FFFFFF"/>
              <w:autoSpaceDE w:val="0"/>
              <w:autoSpaceDN w:val="0"/>
              <w:adjustRightInd w:val="0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личные вещи, документы, продукты питания, хозяйственные и туалетные принадлежности, необхо</w:t>
            </w:r>
            <w:r w:rsidRPr="00D615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димый ремонтный инструмент</w:t>
            </w:r>
          </w:p>
          <w:p w:rsidR="00D615DB" w:rsidRPr="00D615DB" w:rsidRDefault="00D615DB" w:rsidP="00D615DB">
            <w:pPr>
              <w:shd w:val="clear" w:color="auto" w:fill="FFFFFF"/>
              <w:autoSpaceDE w:val="0"/>
              <w:autoSpaceDN w:val="0"/>
              <w:adjustRightInd w:val="0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личные вещи, документы, продукты питания, туалетные принадлежности, средства индивидуаль</w:t>
            </w:r>
            <w:r w:rsidRPr="00D615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ной защиты;</w:t>
            </w:r>
          </w:p>
          <w:p w:rsidR="00D615DB" w:rsidRPr="00D615DB" w:rsidRDefault="00D615DB" w:rsidP="00D615DB">
            <w:pPr>
              <w:shd w:val="clear" w:color="auto" w:fill="FFFFFF"/>
              <w:autoSpaceDE w:val="0"/>
              <w:autoSpaceDN w:val="0"/>
              <w:adjustRightInd w:val="0"/>
              <w:ind w:left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документы, продукты питания, спальные и туалет</w:t>
            </w:r>
            <w:r w:rsidRPr="00D615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ные принадлежности, средства индивидуальной защиты.</w:t>
            </w:r>
          </w:p>
          <w:p w:rsidR="00D615DB" w:rsidRPr="00D615DB" w:rsidRDefault="00D615DB" w:rsidP="00D615DB">
            <w:pPr>
              <w:shd w:val="clear" w:color="auto" w:fill="FFFFFF"/>
              <w:autoSpaceDE w:val="0"/>
              <w:autoSpaceDN w:val="0"/>
              <w:adjustRightInd w:val="0"/>
              <w:ind w:left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15DB" w:rsidRPr="00D615DB" w:rsidRDefault="00D615DB" w:rsidP="00D615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 РСЧС функционирует в режимах: (уберите лишнее).</w:t>
            </w:r>
          </w:p>
          <w:p w:rsidR="00D615DB" w:rsidRPr="00D615DB" w:rsidRDefault="00D615DB" w:rsidP="00D615DB">
            <w:pPr>
              <w:shd w:val="clear" w:color="auto" w:fill="FFFFFF"/>
              <w:ind w:lef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Боевой готовности.</w:t>
            </w:r>
          </w:p>
          <w:p w:rsidR="00D615DB" w:rsidRPr="00D615DB" w:rsidRDefault="00D615DB" w:rsidP="00D615DB">
            <w:pPr>
              <w:shd w:val="clear" w:color="auto" w:fill="FFFFFF"/>
              <w:ind w:lef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Повседневной деятельности.</w:t>
            </w:r>
          </w:p>
          <w:p w:rsidR="00D615DB" w:rsidRPr="00D615DB" w:rsidRDefault="00D615DB" w:rsidP="00D615DB">
            <w:pPr>
              <w:shd w:val="clear" w:color="auto" w:fill="FFFFFF"/>
              <w:ind w:lef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Повышенной готовности.</w:t>
            </w:r>
          </w:p>
          <w:p w:rsidR="00D615DB" w:rsidRPr="00D615DB" w:rsidRDefault="00D615DB" w:rsidP="00D615DB">
            <w:pPr>
              <w:shd w:val="clear" w:color="auto" w:fill="FFFFFF"/>
              <w:ind w:lef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gramStart"/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proofErr w:type="gramEnd"/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Чрезвычайной Ситуации.</w:t>
            </w:r>
          </w:p>
          <w:p w:rsidR="00D615DB" w:rsidRPr="00D615DB" w:rsidRDefault="00D615DB" w:rsidP="00D615DB">
            <w:pPr>
              <w:shd w:val="clear" w:color="auto" w:fill="FFFFFF"/>
              <w:ind w:left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Назовите закон, в России определяющий правовые и организационные нормы в области защиты от чрезвычайных ситуаций: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закон РФ «О безопасности»;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Федеральный закон «Об обороне»;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Федеральный закон «О защите населения и территорий от чрезвычайных ситуаций природного и техногенного характера»;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г) Федеральный закон «О гражданской обороне».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Какое место в одноэтажном доме наиболее опасно во время наводнения?</w:t>
            </w:r>
          </w:p>
          <w:p w:rsidR="00D615DB" w:rsidRPr="00D615DB" w:rsidRDefault="00D615DB" w:rsidP="00D615D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подвал (погреб)</w:t>
            </w:r>
          </w:p>
          <w:p w:rsidR="00D615DB" w:rsidRPr="00D615DB" w:rsidRDefault="00D615DB" w:rsidP="00D615D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комната</w:t>
            </w:r>
          </w:p>
          <w:p w:rsidR="00D615DB" w:rsidRPr="00D615DB" w:rsidRDefault="00D615DB" w:rsidP="00D615D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крыша</w:t>
            </w:r>
          </w:p>
          <w:p w:rsidR="00D615DB" w:rsidRPr="00D615DB" w:rsidRDefault="00D615DB" w:rsidP="00D615D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К силам гражданской обороны относятся:</w:t>
            </w:r>
          </w:p>
          <w:p w:rsidR="00D615DB" w:rsidRPr="00D615DB" w:rsidRDefault="00D615DB" w:rsidP="00D61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воинские формирования, специально предназначенные для решения задач в области гражданской обороны, организационно объединенные войска гражданской обороны;</w:t>
            </w:r>
          </w:p>
          <w:p w:rsidR="00D615DB" w:rsidRPr="00D615DB" w:rsidRDefault="00D615DB" w:rsidP="00D61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формирование российской службы медицины и катастроф;</w:t>
            </w:r>
          </w:p>
          <w:p w:rsidR="00D615DB" w:rsidRPr="00D615DB" w:rsidRDefault="00D615DB" w:rsidP="00D61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аварийно-спасательные формирования и газоспасательные службы;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г) военизированные горноспасательные части угольной, горнорудной и химической промышленности.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мероприятия ГО по защите населения, своевременное проведение которого снижает потери среди населения с 80% до 7%, заключающееся в передаче речевых сообщений по средствам массовой информации: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Оповещение;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 Обучение;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Обсервация;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г) Эвакуация.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называют предприятия различных отраслей экономики, хранящие или использующие в больших объемах химически опасные вещества: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Закрытыми объектами;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Предприятия химической индустрии;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Опасные объекты;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г) Химически опасными объектами;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называется ветер огромной разрушительной силы, имеющий скорость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более 30 м/</w:t>
            </w:r>
            <w:proofErr w:type="gramStart"/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Пурга;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Циклон;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Шквал;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г) Ураган.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наиболее опасным террористическим акциям НЕЛЬЗЯ отнести: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Взрывы в местах массового скопления людей;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Захват воздушных и морских судов;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Шантаж по телефону;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г) Искусственное заражение местности радиоактивными отходами.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называются опасное техногенное явление, происходящее по конструктивным, производственным, технологическим или эксплуатационным причинам, но не сопровождающееся гибелью людей: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Чрезвычайное явление;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Авария;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 Катастрофа.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Какому понятию соответствует определение – «Состояние защищенности </w:t>
            </w:r>
            <w:r w:rsidRPr="00D6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жизненно важных инте</w:t>
            </w:r>
            <w:r w:rsidRPr="00D6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ресов личности, общества и государства от внутренних и внешних угроз»: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Национальная безопасность;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Жизненно важные интересы;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Угроза национальной безопасности.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5DB" w:rsidRPr="00D615DB" w:rsidRDefault="00D615DB" w:rsidP="00D615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Какие ситуации относятся к чрезвычайным ситуациям социального характера?</w:t>
            </w:r>
          </w:p>
          <w:p w:rsidR="00D615DB" w:rsidRPr="00D615DB" w:rsidRDefault="00D615DB" w:rsidP="00D615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Терроризм;</w:t>
            </w:r>
          </w:p>
          <w:p w:rsidR="00D615DB" w:rsidRPr="00D615DB" w:rsidRDefault="00D615DB" w:rsidP="00D615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Пожары;</w:t>
            </w:r>
          </w:p>
          <w:p w:rsidR="00D615DB" w:rsidRPr="00D615DB" w:rsidRDefault="00D615DB" w:rsidP="00D615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Землетрясение;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Наркомания;</w:t>
            </w:r>
          </w:p>
          <w:p w:rsidR="00D615DB" w:rsidRPr="00D615DB" w:rsidRDefault="00D615DB" w:rsidP="00D615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Взрывы;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Лесные пожары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Система постоянного наблюдения за явлениями, процессами, происходящими в природе и </w:t>
            </w:r>
            <w:proofErr w:type="spellStart"/>
            <w:r w:rsidRPr="00D6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техносфере</w:t>
            </w:r>
            <w:proofErr w:type="spellEnd"/>
            <w:r w:rsidRPr="00D6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для предвидения нарастающих угроз для человека и среды его обитания – это: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Мониторинг;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Прогнозирование чрезвычайных ситуаций;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Неотложные работы при ликвидации чрезвычайных ситуаций.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 Что нужно сделать, обнаружив предмет, похожий на взрывное устройство?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Позвать друзей и развернуть вместе;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 трогать его, предупредить окружающих, сообщить о находке в полицию или любому должностному лицу;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Ничего не предпринимать.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 Опережающее отражение вероятности возникновения и развития чрезвычайной ситуации на основе анализа причин её возникновения, её источника в прошлом и настоящем – это: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Инженерная защита населения;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Прогнозирование чрезвычайных ситуаций;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Неотложные работы при ликвидации чрезвычайных ситуаций.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  <w:r w:rsidRPr="00D61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Что вы станете делать при штурме здания группой захвата?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Попытаюсь помочь группе захвата;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Лягу на пол и не стану подниматься до конца операции;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Перебегу в другое помещение.</w:t>
            </w:r>
          </w:p>
          <w:p w:rsidR="00D615DB" w:rsidRPr="00D615DB" w:rsidRDefault="00D615DB" w:rsidP="00D61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</w:t>
            </w: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1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Признаком</w:t>
            </w:r>
            <w:proofErr w:type="gramEnd"/>
            <w:r w:rsidRPr="00D61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какого заболевания, передающегося половым путем, является появление маленькой </w:t>
            </w:r>
            <w:proofErr w:type="spellStart"/>
            <w:r w:rsidRPr="00D61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ссадинки</w:t>
            </w:r>
            <w:proofErr w:type="spellEnd"/>
            <w:r w:rsidRPr="00D61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или язвочки, которую называют твердым шанкром?</w:t>
            </w: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Гонорея</w:t>
            </w: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Сифилис</w:t>
            </w: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Трихомониаз</w:t>
            </w: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г) Хламидиоз</w:t>
            </w: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61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Сифилис передается:</w:t>
            </w: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а) только половым путем</w:t>
            </w: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б) только через предметы гигиены</w:t>
            </w: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в) половым и контактно-бытовым путем</w:t>
            </w: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г) только через медицинские инструменты</w:t>
            </w: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hd w:val="clear" w:color="auto" w:fill="FFFFFF"/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 Правила поведения, если произошла авария на химически опасном объекте.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Получив информацию об аварии с выбросом АХОВ, необходимо: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1.Надеть средства защиты органов дыхания, закрыть…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2. Отключить нагревательные и бытовые электроприборы, газ, погасить огонь в печах, одеться, взять …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3. Быстро выйти из жилого массива в указанном направлении в сторону, …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В случае отсутствия средств индивидуальной защиты (противогазов, </w:t>
            </w: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респираторов),  использовать…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При движении по заражённой местности необходимо двигаться быстро, но не… </w:t>
            </w: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pacing w:line="259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 Дайте определение ЧС-</w:t>
            </w:r>
          </w:p>
          <w:p w:rsidR="00D615DB" w:rsidRPr="00D615DB" w:rsidRDefault="00D615DB" w:rsidP="00D61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A83" w:rsidRPr="004A6615" w:rsidRDefault="00B14A83" w:rsidP="00B14A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Выполнить тест</w:t>
            </w:r>
            <w:proofErr w:type="gramStart"/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Start"/>
            <w:r w:rsidRPr="00D615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D615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ото  с вариантами ответов выслать на электронную почту</w:t>
            </w:r>
            <w:r w:rsidRPr="00D615D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615DB" w:rsidRPr="00D615DB" w:rsidRDefault="00D615DB" w:rsidP="00D61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5DB" w:rsidRPr="00D615DB" w:rsidRDefault="00D615DB" w:rsidP="00D615DB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5D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до 17.00</w:t>
            </w:r>
          </w:p>
          <w:p w:rsidR="00B14A83" w:rsidRPr="004A6615" w:rsidRDefault="00B14A83" w:rsidP="00B1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B14A83" w:rsidRPr="004A6615" w:rsidRDefault="00C86BD1" w:rsidP="00B14A83">
            <w:pPr>
              <w:rPr>
                <w:rFonts w:ascii="Times New Roman" w:hAnsi="Times New Roman" w:cs="Times New Roman"/>
              </w:rPr>
            </w:pPr>
            <w:hyperlink r:id="rId9" w:history="1"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4A83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8139F" w:rsidRPr="004A6615" w:rsidTr="00AF283A">
        <w:tc>
          <w:tcPr>
            <w:tcW w:w="534" w:type="dxa"/>
          </w:tcPr>
          <w:p w:rsidR="0088139F" w:rsidRPr="004A6615" w:rsidRDefault="0088139F" w:rsidP="00B14A83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59" w:type="dxa"/>
          </w:tcPr>
          <w:p w:rsidR="0088139F" w:rsidRPr="004A6615" w:rsidRDefault="0088139F" w:rsidP="00B14A83">
            <w:pPr>
              <w:rPr>
                <w:rFonts w:ascii="Times New Roman" w:hAnsi="Times New Roman" w:cs="Times New Roman"/>
              </w:rPr>
            </w:pPr>
            <w:r w:rsidRPr="004A661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47" w:type="dxa"/>
          </w:tcPr>
          <w:p w:rsidR="0088139F" w:rsidRPr="00DD777F" w:rsidRDefault="0088139F" w:rsidP="006900D0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Биосинтез веществ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овторение.</w:t>
            </w:r>
            <w:r>
              <w:t xml:space="preserve"> </w:t>
            </w:r>
            <w:r w:rsidRPr="009158C1"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https://www.youtube.com/watch?v=l37JTX2UeRk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88139F" w:rsidRDefault="0088139F" w:rsidP="006900D0">
            <w:r>
              <w:t xml:space="preserve"> №2.13. ответить на вопросы 1-3.     прислать фотоотчет</w:t>
            </w:r>
            <w:proofErr w:type="gramStart"/>
            <w:r>
              <w:t xml:space="preserve">  .</w:t>
            </w:r>
            <w:proofErr w:type="gramEnd"/>
          </w:p>
        </w:tc>
        <w:tc>
          <w:tcPr>
            <w:tcW w:w="1418" w:type="dxa"/>
          </w:tcPr>
          <w:p w:rsidR="0088139F" w:rsidRPr="004A6615" w:rsidRDefault="00C86BD1" w:rsidP="00B14A83">
            <w:pPr>
              <w:rPr>
                <w:rFonts w:ascii="Times New Roman" w:hAnsi="Times New Roman" w:cs="Times New Roman"/>
              </w:rPr>
            </w:pPr>
            <w:hyperlink r:id="rId10" w:history="1">
              <w:r w:rsidR="0088139F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8139F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88139F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88139F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8139F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8139F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8139F" w:rsidRPr="004A66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8139F" w:rsidRPr="004A6615" w:rsidTr="00AF283A">
        <w:tc>
          <w:tcPr>
            <w:tcW w:w="534" w:type="dxa"/>
          </w:tcPr>
          <w:p w:rsidR="0088139F" w:rsidRPr="004A6615" w:rsidRDefault="0088139F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139F" w:rsidRPr="004A6615" w:rsidRDefault="0088139F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88139F" w:rsidRPr="004A6615" w:rsidRDefault="0088139F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8139F" w:rsidRPr="004A6615" w:rsidRDefault="0088139F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139F" w:rsidRPr="004A6615" w:rsidRDefault="0088139F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 w:rsidSect="00AF28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378"/>
    <w:rsid w:val="000A6E9E"/>
    <w:rsid w:val="000D0F51"/>
    <w:rsid w:val="0025631F"/>
    <w:rsid w:val="004A6615"/>
    <w:rsid w:val="00510BEF"/>
    <w:rsid w:val="00673AE7"/>
    <w:rsid w:val="006F0E63"/>
    <w:rsid w:val="00721378"/>
    <w:rsid w:val="00835D5E"/>
    <w:rsid w:val="00857654"/>
    <w:rsid w:val="0088139F"/>
    <w:rsid w:val="00907923"/>
    <w:rsid w:val="00940512"/>
    <w:rsid w:val="00AF283A"/>
    <w:rsid w:val="00B14A83"/>
    <w:rsid w:val="00C86BD1"/>
    <w:rsid w:val="00D615DB"/>
    <w:rsid w:val="00E62D2E"/>
    <w:rsid w:val="00EC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2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E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631F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835D5E"/>
  </w:style>
  <w:style w:type="character" w:customStyle="1" w:styleId="c0">
    <w:name w:val="c0"/>
    <w:basedOn w:val="a0"/>
    <w:rsid w:val="00835D5E"/>
  </w:style>
  <w:style w:type="paragraph" w:styleId="a5">
    <w:name w:val="No Spacing"/>
    <w:uiPriority w:val="1"/>
    <w:qFormat/>
    <w:rsid w:val="00673AE7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6F0E6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rmal (Web)"/>
    <w:basedOn w:val="a"/>
    <w:uiPriority w:val="99"/>
    <w:unhideWhenUsed/>
    <w:rsid w:val="006F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F28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AF28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Paragraph">
    <w:name w:val="List Paragraph"/>
    <w:basedOn w:val="a"/>
    <w:rsid w:val="00AF28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Web">
    <w:name w:val="Normal (Web)"/>
    <w:basedOn w:val="a"/>
    <w:rsid w:val="00AF28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2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E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631F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835D5E"/>
  </w:style>
  <w:style w:type="character" w:customStyle="1" w:styleId="c0">
    <w:name w:val="c0"/>
    <w:basedOn w:val="a0"/>
    <w:rsid w:val="00835D5E"/>
  </w:style>
  <w:style w:type="paragraph" w:styleId="a5">
    <w:name w:val="No Spacing"/>
    <w:uiPriority w:val="1"/>
    <w:qFormat/>
    <w:rsid w:val="00673AE7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6F0E6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rmal (Web)"/>
    <w:basedOn w:val="a"/>
    <w:uiPriority w:val="99"/>
    <w:unhideWhenUsed/>
    <w:rsid w:val="006F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920209povtor@yandex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klass920209povtor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920209povtor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920209povtor@yandex.ru" TargetMode="External"/><Relationship Id="rId10" Type="http://schemas.openxmlformats.org/officeDocument/2006/relationships/hyperlink" Target="mailto:klass920209povtor@yandex.ru" TargetMode="External"/><Relationship Id="rId4" Type="http://schemas.openxmlformats.org/officeDocument/2006/relationships/hyperlink" Target="https://resh.edu.ru/subject/lesson/1894/start/" TargetMode="External"/><Relationship Id="rId9" Type="http://schemas.openxmlformats.org/officeDocument/2006/relationships/hyperlink" Target="mailto:klass920209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17</cp:revision>
  <dcterms:created xsi:type="dcterms:W3CDTF">2020-04-13T09:15:00Z</dcterms:created>
  <dcterms:modified xsi:type="dcterms:W3CDTF">2020-05-16T19:53:00Z</dcterms:modified>
</cp:coreProperties>
</file>