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1279"/>
        <w:gridCol w:w="4548"/>
        <w:gridCol w:w="2127"/>
        <w:gridCol w:w="1099"/>
      </w:tblGrid>
      <w:tr w:rsidR="002D2952" w:rsidRPr="0081481A" w:rsidTr="0081481A">
        <w:tc>
          <w:tcPr>
            <w:tcW w:w="518" w:type="dxa"/>
          </w:tcPr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48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481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9" w:type="dxa"/>
          </w:tcPr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548" w:type="dxa"/>
          </w:tcPr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Тема  урока</w:t>
            </w:r>
          </w:p>
        </w:tc>
        <w:tc>
          <w:tcPr>
            <w:tcW w:w="2127" w:type="dxa"/>
          </w:tcPr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099" w:type="dxa"/>
          </w:tcPr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2D2952" w:rsidRPr="0081481A" w:rsidTr="0081481A">
        <w:tc>
          <w:tcPr>
            <w:tcW w:w="518" w:type="dxa"/>
          </w:tcPr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2D2952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Вокальный кружок «Ритм»</w:t>
            </w:r>
          </w:p>
          <w:p w:rsidR="00CB61BA" w:rsidRPr="0081481A" w:rsidRDefault="00CB61B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8" w:type="dxa"/>
          </w:tcPr>
          <w:p w:rsidR="00CB61BA" w:rsidRPr="00793DF4" w:rsidRDefault="00CB61BA" w:rsidP="00CB61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Прослушивание вокальных произведений русских и зарубежных композиторов: </w:t>
            </w:r>
            <w:proofErr w:type="spellStart"/>
            <w:r w:rsidRPr="0079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Варлаамов</w:t>
            </w:r>
            <w:proofErr w:type="spellEnd"/>
            <w:r w:rsidRPr="00793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Глинка, Чайковский, Булахов, Шуберт, Мендельсон и др.</w:t>
            </w:r>
          </w:p>
          <w:p w:rsidR="002D2952" w:rsidRPr="0081481A" w:rsidRDefault="00CB61BA" w:rsidP="00CB61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proofErr w:type="gramStart"/>
              <w:r w:rsidRPr="002C6F16">
                <w:rPr>
                  <w:rStyle w:val="a4"/>
                </w:rPr>
                <w:t>https://yandex.ru/video/preview/?filmId=6199204068981190047&amp;text=%D0%9F%D1%80%D0%BE%D1%81%D0%BB%D1%83%D1%88%D0%B8%D0%B2%D0%B0%D0%BD%D0%B8%D0%B5%20%D0%B2%D0%BE%D0%BA%D0%B0%D0%BB%D1%8C%D0%BD%D1%8B%D1%85%20%D0%BF%D1%80%D0%BE</w:t>
              </w:r>
              <w:proofErr w:type="gramEnd"/>
              <w:r w:rsidRPr="002C6F16">
                <w:rPr>
                  <w:rStyle w:val="a4"/>
                </w:rPr>
                <w:t>%</w:t>
              </w:r>
              <w:proofErr w:type="gramStart"/>
              <w:r w:rsidRPr="002C6F16">
                <w:rPr>
                  <w:rStyle w:val="a4"/>
                </w:rPr>
                <w:t>D0%B8%D0%B7%D0%B2%D0%B5%D0%B4%D0%B5%D0%BD%D0%B8%D0%B9%20%D1%80%D1%83%D1%81%D1%81%D0%BA%D0%B8%D1%85%20%D0%B8%20%D0%B7%D0%B0%D1%80%D1%83%D0%B1%D0%B5%D0%B6%D0%BD%D1%8B%D1%85%20%D0%BA</w:t>
              </w:r>
              <w:proofErr w:type="gramEnd"/>
              <w:r w:rsidRPr="002C6F16">
                <w:rPr>
                  <w:rStyle w:val="a4"/>
                </w:rPr>
                <w:t>%</w:t>
              </w:r>
              <w:proofErr w:type="gramStart"/>
              <w:r w:rsidRPr="002C6F16">
                <w:rPr>
                  <w:rStyle w:val="a4"/>
                </w:rPr>
                <w:t>D0%BE%D0%BC%D0%BF%D0%BE%D0%B7%D0%B8%D1%82%D0%BE%D1%80%D0%BE%D0%B2%3A%20%D0%92%D0%B0%D1%80%D0%BB%D0%B0%D0%B0%D0%BC%D0%BE%D0%B2%2C%20%D0%93%D0%BB%D0%B8%D0%BD%D0%BA%D0%B0%2C%20%D0%A7</w:t>
              </w:r>
              <w:proofErr w:type="gramEnd"/>
              <w:r w:rsidRPr="002C6F16">
                <w:rPr>
                  <w:rStyle w:val="a4"/>
                </w:rPr>
                <w:t>%</w:t>
              </w:r>
              <w:proofErr w:type="gramStart"/>
              <w:r w:rsidRPr="002C6F16">
                <w:rPr>
                  <w:rStyle w:val="a4"/>
                </w:rPr>
                <w:t>D0%B0%D0%B9%D0%BA%D0%BE%D0%B2%D1%81%D0%BA%D0%B8%D0%B9%2C%20%D0%91%D1%83%D0%BB%D0%B0%D1%85%D0%BE%D0%B2%2C%20%D0%A8%D1%83%D0%B1%D0%B5%D1%80%D1%82%2C%20%D0%9C%D0%B5%D0%BD%D0%B4%D0%B5</w:t>
              </w:r>
              <w:proofErr w:type="gramEnd"/>
              <w:r w:rsidRPr="002C6F16">
                <w:rPr>
                  <w:rStyle w:val="a4"/>
                </w:rPr>
                <w:t>%D0%BB%D1%8C%D1%81%D0%BE%D0%BD%20%D0%B8%20%D0%B4%D1%80.&amp;path=wizard&amp;parent-reqid=1588856048409942-689661795531720418400203-production-app-host-man-web-yp-282&amp;redircnt=1588856070.1</w:t>
              </w:r>
            </w:hyperlink>
            <w:bookmarkStart w:id="0" w:name="_GoBack"/>
            <w:bookmarkEnd w:id="0"/>
          </w:p>
        </w:tc>
        <w:tc>
          <w:tcPr>
            <w:tcW w:w="2127" w:type="dxa"/>
          </w:tcPr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D2952" w:rsidRPr="0081481A" w:rsidRDefault="002D2952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B4F" w:rsidRPr="0081481A" w:rsidTr="0081481A">
        <w:tc>
          <w:tcPr>
            <w:tcW w:w="518" w:type="dxa"/>
          </w:tcPr>
          <w:p w:rsidR="00E63B4F" w:rsidRPr="0081481A" w:rsidRDefault="00CB61B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E63B4F" w:rsidRPr="0081481A" w:rsidRDefault="00E63B4F" w:rsidP="0081481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148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Кружок «Олимпийцы»</w:t>
            </w:r>
          </w:p>
          <w:p w:rsidR="00E63B4F" w:rsidRPr="0081481A" w:rsidRDefault="00E63B4F" w:rsidP="0081481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48" w:type="dxa"/>
          </w:tcPr>
          <w:p w:rsidR="00E63B4F" w:rsidRPr="0081481A" w:rsidRDefault="00E63B4F" w:rsidP="0081481A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</w:tcPr>
          <w:p w:rsidR="00E63B4F" w:rsidRPr="0081481A" w:rsidRDefault="00E63B4F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3B4F" w:rsidRPr="0081481A" w:rsidRDefault="00E63B4F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63B4F" w:rsidRPr="0081481A" w:rsidRDefault="00E63B4F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81A" w:rsidRPr="0081481A" w:rsidTr="0081481A">
        <w:tc>
          <w:tcPr>
            <w:tcW w:w="518" w:type="dxa"/>
          </w:tcPr>
          <w:p w:rsidR="0081481A" w:rsidRPr="0081481A" w:rsidRDefault="00CB61B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 xml:space="preserve">Кружок «Планета Земля» </w:t>
            </w:r>
          </w:p>
          <w:p w:rsidR="00951A75" w:rsidRPr="0081481A" w:rsidRDefault="00951A75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4548" w:type="dxa"/>
          </w:tcPr>
          <w:p w:rsidR="0081481A" w:rsidRP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Туристический маршрут по Европе.</w:t>
            </w:r>
          </w:p>
          <w:p w:rsidR="0081481A" w:rsidRPr="0081481A" w:rsidRDefault="00CB61B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1481A" w:rsidRPr="0081481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https://nsportal.ru/ap/library/drugoe/2012/03/18/turisticheskiy-marshrut-po-zarubezhnoy-evrope</w:t>
              </w:r>
            </w:hyperlink>
          </w:p>
          <w:p w:rsidR="0081481A" w:rsidRP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481A" w:rsidRP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1481A" w:rsidRP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81A" w:rsidRPr="0081481A" w:rsidTr="0081481A">
        <w:tc>
          <w:tcPr>
            <w:tcW w:w="518" w:type="dxa"/>
          </w:tcPr>
          <w:p w:rsidR="0081481A" w:rsidRPr="0081481A" w:rsidRDefault="00CB61B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951A75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Кружок «Планета Земля»</w:t>
            </w:r>
          </w:p>
          <w:p w:rsidR="0081481A" w:rsidRPr="0081481A" w:rsidRDefault="00951A75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  <w:r w:rsidR="0081481A" w:rsidRPr="00814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48" w:type="dxa"/>
          </w:tcPr>
          <w:p w:rsidR="0081481A" w:rsidRP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1481A">
              <w:rPr>
                <w:rFonts w:ascii="Times New Roman" w:hAnsi="Times New Roman"/>
                <w:sz w:val="24"/>
                <w:szCs w:val="24"/>
              </w:rPr>
              <w:t>Достопримечательности стран Центральной Азии.</w:t>
            </w:r>
          </w:p>
          <w:p w:rsidR="0081481A" w:rsidRPr="0081481A" w:rsidRDefault="00CB61B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81481A" w:rsidRPr="0081481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https://youtu.be/wFeJwC6rYes</w:t>
              </w:r>
            </w:hyperlink>
          </w:p>
          <w:p w:rsidR="0081481A" w:rsidRP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481A" w:rsidRP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1481A" w:rsidRPr="0081481A" w:rsidRDefault="0081481A" w:rsidP="008148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0B8" w:rsidRDefault="002D2952">
      <w:r>
        <w:t xml:space="preserve"> </w:t>
      </w:r>
    </w:p>
    <w:p w:rsidR="0081481A" w:rsidRPr="002D2952" w:rsidRDefault="0081481A"/>
    <w:sectPr w:rsidR="0081481A" w:rsidRPr="002D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17BD7"/>
    <w:multiLevelType w:val="hybridMultilevel"/>
    <w:tmpl w:val="90D47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4"/>
    <w:rsid w:val="002D2952"/>
    <w:rsid w:val="003E10B8"/>
    <w:rsid w:val="005372F4"/>
    <w:rsid w:val="0081481A"/>
    <w:rsid w:val="00951A75"/>
    <w:rsid w:val="00CB61BA"/>
    <w:rsid w:val="00E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95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2952"/>
    <w:pPr>
      <w:ind w:left="720"/>
      <w:contextualSpacing/>
    </w:pPr>
  </w:style>
  <w:style w:type="paragraph" w:styleId="a6">
    <w:name w:val="No Spacing"/>
    <w:uiPriority w:val="1"/>
    <w:qFormat/>
    <w:rsid w:val="002D29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95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2952"/>
    <w:pPr>
      <w:ind w:left="720"/>
      <w:contextualSpacing/>
    </w:pPr>
  </w:style>
  <w:style w:type="paragraph" w:styleId="a6">
    <w:name w:val="No Spacing"/>
    <w:uiPriority w:val="1"/>
    <w:qFormat/>
    <w:rsid w:val="002D2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FeJwC6rY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ap/library/drugoe/2012/03/18/turisticheskiy-marshrut-po-zarubezhnoy-evro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6199204068981190047&amp;text=%D0%9F%D1%80%D0%BE%D1%81%D0%BB%D1%83%D1%88%D0%B8%D0%B2%D0%B0%D0%BD%D0%B8%D0%B5%20%D0%B2%D0%BE%D0%BA%D0%B0%D0%BB%D1%8C%D0%BD%D1%8B%D1%85%20%D0%BF%D1%80%D0%BE%D0%B8%D0%B7%D0%B2%D0%B5%D0%B4%D0%B5%D0%BD%D0%B8%D0%B9%20%D1%80%D1%83%D1%81%D1%81%D0%BA%D0%B8%D1%85%20%D0%B8%20%D0%B7%D0%B0%D1%80%D1%83%D0%B1%D0%B5%D0%B6%D0%BD%D1%8B%D1%85%20%D0%BA%D0%BE%D0%BC%D0%BF%D0%BE%D0%B7%D0%B8%D1%82%D0%BE%D1%80%D0%BE%D0%B2%3A%20%D0%92%D0%B0%D1%80%D0%BB%D0%B0%D0%B0%D0%BC%D0%BE%D0%B2%2C%20%D0%93%D0%BB%D0%B8%D0%BD%D0%BA%D0%B0%2C%20%D0%A7%D0%B0%D0%B9%D0%BA%D0%BE%D0%B2%D1%81%D0%BA%D0%B8%D0%B9%2C%20%D0%91%D1%83%D0%BB%D0%B0%D1%85%D0%BE%D0%B2%2C%20%D0%A8%D1%83%D0%B1%D0%B5%D1%80%D1%82%2C%20%D0%9C%D0%B5%D0%BD%D0%B4%D0%B5%D0%BB%D1%8C%D1%81%D0%BE%D0%BD%20%D0%B8%20%D0%B4%D1%80.&amp;path=wizard&amp;parent-reqid=1588856048409942-689661795531720418400203-production-app-host-man-web-yp-282&amp;redircnt=1588856070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2020-04-16T10:33:00Z</dcterms:created>
  <dcterms:modified xsi:type="dcterms:W3CDTF">2020-05-07T13:45:00Z</dcterms:modified>
</cp:coreProperties>
</file>