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606" w:type="dxa"/>
        <w:tblLayout w:type="fixed"/>
        <w:tblLook w:val="04A0" w:firstRow="1" w:lastRow="0" w:firstColumn="1" w:lastColumn="0" w:noHBand="0" w:noVBand="1"/>
      </w:tblPr>
      <w:tblGrid>
        <w:gridCol w:w="508"/>
        <w:gridCol w:w="1018"/>
        <w:gridCol w:w="5103"/>
        <w:gridCol w:w="1300"/>
        <w:gridCol w:w="401"/>
        <w:gridCol w:w="875"/>
        <w:gridCol w:w="401"/>
      </w:tblGrid>
      <w:tr w:rsidR="00B85048" w:rsidRPr="002A2A13" w:rsidTr="008634A9">
        <w:tc>
          <w:tcPr>
            <w:tcW w:w="508" w:type="dxa"/>
          </w:tcPr>
          <w:p w:rsidR="00B85048" w:rsidRPr="002A2A13" w:rsidRDefault="00B85048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A2A13">
              <w:rPr>
                <w:rFonts w:ascii="Times New Roman" w:hAnsi="Times New Roman" w:cs="Times New Roman"/>
              </w:rPr>
              <w:t>п</w:t>
            </w:r>
            <w:proofErr w:type="gramEnd"/>
            <w:r w:rsidRPr="002A2A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18" w:type="dxa"/>
          </w:tcPr>
          <w:p w:rsidR="00B85048" w:rsidRPr="002A2A13" w:rsidRDefault="00B85048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</w:tcPr>
          <w:p w:rsidR="00B85048" w:rsidRPr="002A2A13" w:rsidRDefault="00B85048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701" w:type="dxa"/>
            <w:gridSpan w:val="2"/>
          </w:tcPr>
          <w:p w:rsidR="00B85048" w:rsidRPr="002A2A13" w:rsidRDefault="00B85048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76" w:type="dxa"/>
            <w:gridSpan w:val="2"/>
          </w:tcPr>
          <w:p w:rsidR="00B85048" w:rsidRPr="002A2A13" w:rsidRDefault="00B85048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B85859" w:rsidRPr="002A2A13" w:rsidTr="008634A9">
        <w:trPr>
          <w:gridAfter w:val="1"/>
          <w:wAfter w:w="401" w:type="dxa"/>
        </w:trPr>
        <w:tc>
          <w:tcPr>
            <w:tcW w:w="508" w:type="dxa"/>
          </w:tcPr>
          <w:p w:rsidR="00B85859" w:rsidRPr="002A2A13" w:rsidRDefault="00B85859" w:rsidP="00B85859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B85859" w:rsidRPr="002A2A13" w:rsidRDefault="00B85859" w:rsidP="00B85859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103" w:type="dxa"/>
          </w:tcPr>
          <w:p w:rsidR="00186A12" w:rsidRDefault="00186A12" w:rsidP="00186A12">
            <w:pPr>
              <w:rPr>
                <w:rFonts w:ascii="OpenSans" w:hAnsi="OpenSans"/>
                <w:color w:val="000000"/>
                <w:sz w:val="27"/>
                <w:szCs w:val="27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>Проверка знаний по разделу "Энергия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1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Выберете верные утверждения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2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Энергия - это векторная величина</w:t>
            </w:r>
          </w:p>
          <w:p w:rsidR="00186A12" w:rsidRDefault="00186A12" w:rsidP="00186A12">
            <w:pPr>
              <w:numPr>
                <w:ilvl w:val="0"/>
                <w:numId w:val="2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Энергия показывает, какую работу может совершить тело</w:t>
            </w:r>
          </w:p>
          <w:p w:rsidR="00186A12" w:rsidRDefault="00186A12" w:rsidP="00186A12">
            <w:pPr>
              <w:numPr>
                <w:ilvl w:val="0"/>
                <w:numId w:val="2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Существует только один вид энергии, который сохраняется</w:t>
            </w:r>
          </w:p>
          <w:p w:rsidR="00186A12" w:rsidRDefault="00186A12" w:rsidP="00186A12">
            <w:pPr>
              <w:numPr>
                <w:ilvl w:val="0"/>
                <w:numId w:val="2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Механическая энергия зависит от температуры тела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2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Установите соответствие между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физичекими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величинами и формулами: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3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Полная механическая энергия (Закон сохранения энергии)</w:t>
            </w:r>
          </w:p>
          <w:p w:rsidR="00186A12" w:rsidRDefault="00186A12" w:rsidP="00186A12">
            <w:pPr>
              <w:numPr>
                <w:ilvl w:val="0"/>
                <w:numId w:val="3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Потенциальная энергия</w:t>
            </w:r>
          </w:p>
          <w:p w:rsidR="00186A12" w:rsidRDefault="00186A12" w:rsidP="00186A12">
            <w:pPr>
              <w:numPr>
                <w:ilvl w:val="0"/>
                <w:numId w:val="3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Кинетическая энергия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3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каких единицах измеряется энергия?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4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 ньютонах</w:t>
            </w:r>
          </w:p>
          <w:p w:rsidR="00186A12" w:rsidRDefault="00186A12" w:rsidP="00186A12">
            <w:pPr>
              <w:numPr>
                <w:ilvl w:val="0"/>
                <w:numId w:val="4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 ваттах</w:t>
            </w:r>
          </w:p>
          <w:p w:rsidR="00186A12" w:rsidRDefault="00186A12" w:rsidP="00186A12">
            <w:pPr>
              <w:numPr>
                <w:ilvl w:val="0"/>
                <w:numId w:val="4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 джоулях</w:t>
            </w:r>
          </w:p>
          <w:p w:rsidR="00186A12" w:rsidRDefault="00186A12" w:rsidP="00186A12">
            <w:pPr>
              <w:numPr>
                <w:ilvl w:val="0"/>
                <w:numId w:val="4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 других единицах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4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От чего зависит потенциальная энергия тела?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5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положения относительно других тел (или от взаимного расположения частей тела относительно друг друга)</w:t>
            </w:r>
          </w:p>
          <w:p w:rsidR="00186A12" w:rsidRDefault="00186A12" w:rsidP="00186A12">
            <w:pPr>
              <w:numPr>
                <w:ilvl w:val="0"/>
                <w:numId w:val="5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температуры</w:t>
            </w:r>
          </w:p>
          <w:p w:rsidR="00186A12" w:rsidRDefault="00186A12" w:rsidP="00186A12">
            <w:pPr>
              <w:numPr>
                <w:ilvl w:val="0"/>
                <w:numId w:val="5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массы</w:t>
            </w:r>
          </w:p>
          <w:p w:rsidR="00186A12" w:rsidRDefault="00186A12" w:rsidP="00186A12">
            <w:pPr>
              <w:numPr>
                <w:ilvl w:val="0"/>
                <w:numId w:val="5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скорости движения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5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От чего зависит кинетическая энергия тела?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6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положения относительно других тел (или от взаимного расположения частей тела относительно друг друга)</w:t>
            </w:r>
          </w:p>
          <w:p w:rsidR="00186A12" w:rsidRDefault="00186A12" w:rsidP="00186A12">
            <w:pPr>
              <w:numPr>
                <w:ilvl w:val="0"/>
                <w:numId w:val="6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температуры</w:t>
            </w:r>
          </w:p>
          <w:p w:rsidR="00186A12" w:rsidRDefault="00186A12" w:rsidP="00186A12">
            <w:pPr>
              <w:numPr>
                <w:ilvl w:val="0"/>
                <w:numId w:val="6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его массы</w:t>
            </w:r>
          </w:p>
          <w:p w:rsidR="00186A12" w:rsidRDefault="00186A12" w:rsidP="00186A12">
            <w:pPr>
              <w:numPr>
                <w:ilvl w:val="0"/>
                <w:numId w:val="6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скорости его движения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6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Укажите, какое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тело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какими видами энергии обладает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lastRenderedPageBreak/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7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Летящая птица</w:t>
            </w:r>
          </w:p>
          <w:p w:rsidR="00186A12" w:rsidRDefault="00186A12" w:rsidP="00186A12">
            <w:pPr>
              <w:numPr>
                <w:ilvl w:val="0"/>
                <w:numId w:val="7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Бегущий человек</w:t>
            </w:r>
          </w:p>
          <w:p w:rsidR="00186A12" w:rsidRDefault="00186A12" w:rsidP="00186A12">
            <w:pPr>
              <w:numPr>
                <w:ilvl w:val="0"/>
                <w:numId w:val="7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Сжатая пружина</w:t>
            </w:r>
          </w:p>
          <w:p w:rsidR="00186A12" w:rsidRDefault="00186A12" w:rsidP="00186A12">
            <w:pPr>
              <w:numPr>
                <w:ilvl w:val="0"/>
                <w:numId w:val="7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Груз, поднятый телом на некоторую высоту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7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Определи энергию, которой обладает мальчик, изображенный на картинке.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6C936C9" wp14:editId="40478B2C">
                      <wp:extent cx="1417320" cy="1417320"/>
                      <wp:effectExtent l="0" t="0" r="0" b="0"/>
                      <wp:docPr id="1" name="Прямоугольник 1" descr="https://fhd.videouroki.net/tests/13464/image_5ea654ac167ff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17320" cy="141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A12" w:rsidRDefault="00186A12" w:rsidP="00186A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fhd.videouroki.net/tests/13464/image_5ea654ac167ff.jpg" style="width:111.6pt;height:11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" filled="f" stroked="f">
                      <o:lock v:ext="edit" aspectratio="t"/>
                      <v:textbox>
                        <w:txbxContent>
                          <w:p w:rsidR="00186A12" w:rsidRDefault="00186A12" w:rsidP="00186A1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8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Потенциальной энергией</w:t>
            </w:r>
          </w:p>
          <w:p w:rsidR="00186A12" w:rsidRDefault="00186A12" w:rsidP="00186A12">
            <w:pPr>
              <w:numPr>
                <w:ilvl w:val="0"/>
                <w:numId w:val="8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Кинетической энергией</w:t>
            </w:r>
          </w:p>
          <w:p w:rsidR="00186A12" w:rsidRDefault="00186A12" w:rsidP="00186A12">
            <w:pPr>
              <w:numPr>
                <w:ilvl w:val="0"/>
                <w:numId w:val="8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Не обладает энергией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8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Определите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на какую высоту необходимо поднять тело массой 6 кг, чтобы оно обладало энергией равной 120 Дж.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9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h=E/g</w:t>
            </w:r>
          </w:p>
          <w:p w:rsidR="00186A12" w:rsidRDefault="00186A12" w:rsidP="00186A12">
            <w:pPr>
              <w:numPr>
                <w:ilvl w:val="0"/>
                <w:numId w:val="9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h=E/</w:t>
            </w:r>
            <w:proofErr w:type="spellStart"/>
            <w:r>
              <w:rPr>
                <w:rFonts w:ascii="OpenSans" w:hAnsi="OpenSans"/>
                <w:color w:val="000000"/>
                <w:sz w:val="18"/>
                <w:szCs w:val="18"/>
              </w:rPr>
              <w:t>mg</w:t>
            </w:r>
            <w:proofErr w:type="spellEnd"/>
          </w:p>
          <w:p w:rsidR="00186A12" w:rsidRDefault="00186A12" w:rsidP="00186A12">
            <w:pPr>
              <w:numPr>
                <w:ilvl w:val="0"/>
                <w:numId w:val="9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h=E/m</w:t>
            </w:r>
          </w:p>
          <w:p w:rsidR="00186A12" w:rsidRDefault="00186A12" w:rsidP="00186A12">
            <w:pPr>
              <w:numPr>
                <w:ilvl w:val="0"/>
                <w:numId w:val="9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 м</w:t>
            </w:r>
          </w:p>
          <w:p w:rsidR="00186A12" w:rsidRDefault="00186A12" w:rsidP="00186A12">
            <w:pPr>
              <w:numPr>
                <w:ilvl w:val="0"/>
                <w:numId w:val="9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 м</w:t>
            </w:r>
          </w:p>
          <w:p w:rsidR="00186A12" w:rsidRDefault="00186A12" w:rsidP="00186A12">
            <w:pPr>
              <w:numPr>
                <w:ilvl w:val="0"/>
                <w:numId w:val="9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 м</w:t>
            </w:r>
          </w:p>
          <w:p w:rsidR="00186A12" w:rsidRDefault="00186A12" w:rsidP="00186A12">
            <w:pPr>
              <w:pStyle w:val="5"/>
              <w:shd w:val="clear" w:color="auto" w:fill="FFFFFF"/>
              <w:spacing w:before="150" w:beforeAutospacing="0" w:after="75" w:afterAutospacing="0"/>
              <w:outlineLvl w:val="4"/>
              <w:rPr>
                <w:rFonts w:ascii="OpenSans" w:hAnsi="OpenSans"/>
                <w:color w:val="999999"/>
              </w:rPr>
            </w:pPr>
            <w:r>
              <w:rPr>
                <w:rFonts w:ascii="OpenSans" w:hAnsi="OpenSans"/>
                <w:color w:val="999999"/>
              </w:rPr>
              <w:t>Вопрос 9</w:t>
            </w:r>
          </w:p>
          <w:p w:rsidR="00186A12" w:rsidRDefault="00186A12" w:rsidP="00186A12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Определите верность данных утверждений:</w:t>
            </w:r>
          </w:p>
          <w:p w:rsidR="00186A12" w:rsidRDefault="00186A12" w:rsidP="00186A12">
            <w:pPr>
              <w:pStyle w:val="6"/>
              <w:shd w:val="clear" w:color="auto" w:fill="FFFFFF"/>
              <w:spacing w:before="0" w:beforeAutospacing="0" w:after="150" w:afterAutospacing="0"/>
              <w:outlineLvl w:val="5"/>
              <w:rPr>
                <w:rFonts w:ascii="OpenSans" w:hAnsi="OpenSans"/>
                <w:color w:val="CCCCCC"/>
              </w:rPr>
            </w:pPr>
            <w:r>
              <w:rPr>
                <w:rFonts w:ascii="OpenSans" w:hAnsi="OpenSans"/>
                <w:color w:val="CCCCCC"/>
              </w:rPr>
              <w:t>Варианты ответов</w:t>
            </w:r>
          </w:p>
          <w:p w:rsidR="00186A12" w:rsidRDefault="00186A12" w:rsidP="00186A12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Кинетической энергией обладают все тела, находящиеся в состоянии покоя.</w:t>
            </w:r>
          </w:p>
          <w:p w:rsidR="00186A12" w:rsidRDefault="00186A12" w:rsidP="00186A12">
            <w:pPr>
              <w:numPr>
                <w:ilvl w:val="0"/>
                <w:numId w:val="10"/>
              </w:numPr>
              <w:shd w:val="clear" w:color="auto" w:fill="FFFFFF"/>
              <w:spacing w:after="15"/>
              <w:ind w:left="30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Потенциальной энергией обладают тела, поднятые над поверхностью земли.</w:t>
            </w:r>
          </w:p>
          <w:p w:rsidR="00B85859" w:rsidRPr="002A2A13" w:rsidRDefault="00B85859" w:rsidP="00B8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B85859" w:rsidRPr="002A2A13" w:rsidRDefault="00186A12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ответов отправить на электронную почту</w:t>
            </w:r>
          </w:p>
        </w:tc>
        <w:tc>
          <w:tcPr>
            <w:tcW w:w="1276" w:type="dxa"/>
            <w:gridSpan w:val="2"/>
          </w:tcPr>
          <w:p w:rsidR="00B85859" w:rsidRPr="002A2A13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  <w:r w:rsidR="00B85859" w:rsidRPr="002A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8" w:history="1"/>
            <w:r w:rsidR="00B85859" w:rsidRPr="002A2A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859" w:rsidRPr="002A2A13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12" w:rsidRPr="002A2A13" w:rsidTr="008634A9">
        <w:tc>
          <w:tcPr>
            <w:tcW w:w="508" w:type="dxa"/>
          </w:tcPr>
          <w:p w:rsidR="00186A12" w:rsidRPr="002A2A13" w:rsidRDefault="00186A12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18" w:type="dxa"/>
          </w:tcPr>
          <w:p w:rsidR="00186A12" w:rsidRPr="002A2A13" w:rsidRDefault="00186A12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103" w:type="dxa"/>
          </w:tcPr>
          <w:p w:rsidR="00186A12" w:rsidRDefault="00186A12" w:rsidP="000A38F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Обобщение материала по теме: «Австралия и Океания»</w:t>
            </w:r>
          </w:p>
          <w:p w:rsidR="00186A12" w:rsidRPr="001D2556" w:rsidRDefault="00186A12" w:rsidP="000A38F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186A12" w:rsidRDefault="00186A12" w:rsidP="000A38F2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Подготовить сообщение об одном животном Австралии или Океании. </w:t>
            </w:r>
          </w:p>
          <w:p w:rsidR="00186A12" w:rsidRPr="00F26001" w:rsidRDefault="00186A12" w:rsidP="000A38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0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выполненного задания 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аудиозапись</w:t>
            </w:r>
            <w:r w:rsidRPr="00F260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F2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001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  <w:r w:rsidRPr="00F260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86A12" w:rsidRDefault="00186A12" w:rsidP="000A38F2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6A12" w:rsidRPr="00F85E9A" w:rsidRDefault="00186A12" w:rsidP="000A38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86A12" w:rsidRPr="002A2A13" w:rsidRDefault="008634A9">
            <w:pPr>
              <w:rPr>
                <w:rFonts w:ascii="Times New Roman" w:hAnsi="Times New Roman" w:cs="Times New Roman"/>
              </w:rPr>
            </w:pPr>
            <w:hyperlink r:id="rId9" w:history="1"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86A12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3299D" w:rsidRPr="002A2A13" w:rsidTr="008634A9">
        <w:tc>
          <w:tcPr>
            <w:tcW w:w="508" w:type="dxa"/>
          </w:tcPr>
          <w:p w:rsidR="00C3299D" w:rsidRPr="002A2A13" w:rsidRDefault="00C3299D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18" w:type="dxa"/>
          </w:tcPr>
          <w:p w:rsidR="00C3299D" w:rsidRPr="002A2A13" w:rsidRDefault="00C3299D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</w:tcPr>
          <w:p w:rsidR="00C3299D" w:rsidRDefault="00C3299D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2C6C23">
              <w:rPr>
                <w:rFonts w:ascii="Times New Roman" w:hAnsi="Times New Roman" w:cs="Times New Roman"/>
              </w:rPr>
              <w:t>Р</w:t>
            </w:r>
            <w:proofErr w:type="gramEnd"/>
            <w:r w:rsidRPr="002C6C23">
              <w:rPr>
                <w:rFonts w:ascii="Times New Roman" w:hAnsi="Times New Roman" w:cs="Times New Roman"/>
              </w:rPr>
              <w:t>/р Сжатое изложение «О Чехове»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522</w:t>
            </w:r>
          </w:p>
          <w:p w:rsidR="00C3299D" w:rsidRDefault="00C3299D" w:rsidP="00E30DC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F454B">
              <w:rPr>
                <w:rFonts w:ascii="Times New Roman" w:hAnsi="Times New Roman" w:cs="Times New Roman"/>
              </w:rPr>
              <w:t xml:space="preserve">1. Прочитайте отрывок из книги К. И. Чуковского «О Чехове». </w:t>
            </w:r>
            <w:proofErr w:type="gramStart"/>
            <w:r w:rsidRPr="000F454B">
              <w:rPr>
                <w:rFonts w:ascii="Times New Roman" w:hAnsi="Times New Roman" w:cs="Times New Roman"/>
              </w:rPr>
              <w:t>Каким</w:t>
            </w:r>
            <w:proofErr w:type="gramEnd"/>
            <w:r w:rsidRPr="000F454B">
              <w:rPr>
                <w:rFonts w:ascii="Times New Roman" w:hAnsi="Times New Roman" w:cs="Times New Roman"/>
              </w:rPr>
              <w:t xml:space="preserve"> предстаёт перед нами Чехов-человек? Расскажите об особенностях его характера. Напишите сжатое изложение по этому тексту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0F454B">
              <w:rPr>
                <w:rFonts w:ascii="Times New Roman" w:hAnsi="Times New Roman" w:cs="Times New Roman"/>
              </w:rPr>
              <w:t>Примерный план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1.Любовь к «многолюдству».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 xml:space="preserve">1)Гостеприимство. 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0F454B">
              <w:rPr>
                <w:rFonts w:ascii="Times New Roman" w:hAnsi="Times New Roman" w:cs="Times New Roman"/>
              </w:rPr>
              <w:t>Артельность</w:t>
            </w:r>
            <w:proofErr w:type="spellEnd"/>
            <w:r w:rsidRPr="000F454B">
              <w:rPr>
                <w:rFonts w:ascii="Times New Roman" w:hAnsi="Times New Roman" w:cs="Times New Roman"/>
              </w:rPr>
              <w:t xml:space="preserve">. 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3) Неугомонная веселость.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2.Стремление к созидательному преобразованию жизни.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 xml:space="preserve">1) Склонность к озеленению земли. 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2) Самоотверженная общественная деятельность.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773D52" w:rsidRDefault="00C3299D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3299D" w:rsidRPr="000F454B" w:rsidRDefault="00C3299D" w:rsidP="00E30DC8">
            <w:pPr>
              <w:rPr>
                <w:rFonts w:ascii="Times New Roman" w:hAnsi="Times New Roman" w:cs="Times New Roman"/>
                <w:b/>
              </w:rPr>
            </w:pPr>
            <w:r w:rsidRPr="000F454B">
              <w:rPr>
                <w:rFonts w:ascii="Times New Roman" w:hAnsi="Times New Roman" w:cs="Times New Roman"/>
                <w:b/>
              </w:rPr>
              <w:t xml:space="preserve">  Способы и приемы сжатия текста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 xml:space="preserve">  Выделяются три способа сжатия текста: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1) исключение подробностей, деталей;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2) обобщение конкретных, единичных явлений;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>3) сочетание исключения и обобщения.</w:t>
            </w:r>
          </w:p>
          <w:p w:rsidR="00C3299D" w:rsidRPr="000F454B" w:rsidRDefault="00C3299D" w:rsidP="00E30DC8">
            <w:pPr>
              <w:rPr>
                <w:rFonts w:ascii="Times New Roman" w:hAnsi="Times New Roman" w:cs="Times New Roman"/>
              </w:rPr>
            </w:pPr>
          </w:p>
          <w:p w:rsidR="00C3299D" w:rsidRDefault="00C3299D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F454B">
              <w:rPr>
                <w:rFonts w:ascii="Times New Roman" w:hAnsi="Times New Roman" w:cs="Times New Roman"/>
              </w:rPr>
              <w:t xml:space="preserve">  При исключении необходимо сначала выделить главное с точки зрения основной мысли текста и детали (подробности), затем убрать детали, объединить существенное и составить новый текст.</w:t>
            </w:r>
          </w:p>
          <w:p w:rsidR="00C3299D" w:rsidRPr="00773D52" w:rsidRDefault="00C3299D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3D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Напишите сжатое изложение. </w:t>
            </w:r>
            <w:r w:rsidRPr="00773D52">
              <w:rPr>
                <w:rFonts w:ascii="Times New Roman" w:hAnsi="Times New Roman" w:cs="Times New Roman"/>
              </w:rPr>
              <w:t xml:space="preserve">Ответ  пришлите на </w:t>
            </w:r>
            <w:proofErr w:type="spellStart"/>
            <w:r w:rsidRPr="00773D52">
              <w:rPr>
                <w:rFonts w:ascii="Times New Roman" w:hAnsi="Times New Roman" w:cs="Times New Roman"/>
              </w:rPr>
              <w:t>эл</w:t>
            </w:r>
            <w:proofErr w:type="gramStart"/>
            <w:r w:rsidRPr="00773D52">
              <w:rPr>
                <w:rFonts w:ascii="Times New Roman" w:hAnsi="Times New Roman" w:cs="Times New Roman"/>
              </w:rPr>
              <w:t>.п</w:t>
            </w:r>
            <w:proofErr w:type="gramEnd"/>
            <w:r w:rsidRPr="00773D52">
              <w:rPr>
                <w:rFonts w:ascii="Times New Roman" w:hAnsi="Times New Roman" w:cs="Times New Roman"/>
              </w:rPr>
              <w:t>очту</w:t>
            </w:r>
            <w:proofErr w:type="spellEnd"/>
            <w:r w:rsidRPr="00773D52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276" w:type="dxa"/>
            <w:gridSpan w:val="2"/>
          </w:tcPr>
          <w:p w:rsidR="00C3299D" w:rsidRPr="002A2A13" w:rsidRDefault="008634A9">
            <w:pPr>
              <w:rPr>
                <w:rFonts w:ascii="Times New Roman" w:hAnsi="Times New Roman" w:cs="Times New Roman"/>
              </w:rPr>
            </w:pPr>
            <w:hyperlink r:id="rId10" w:history="1"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3299D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5859" w:rsidRPr="002A2A13" w:rsidTr="008634A9">
        <w:tc>
          <w:tcPr>
            <w:tcW w:w="508" w:type="dxa"/>
          </w:tcPr>
          <w:p w:rsidR="00B85859" w:rsidRPr="002A2A13" w:rsidRDefault="00B85859" w:rsidP="00B85859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8" w:type="dxa"/>
          </w:tcPr>
          <w:p w:rsidR="00B85859" w:rsidRPr="002A2A13" w:rsidRDefault="00B85859" w:rsidP="00B85859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103" w:type="dxa"/>
          </w:tcPr>
          <w:p w:rsidR="008634A9" w:rsidRPr="008634A9" w:rsidRDefault="008634A9" w:rsidP="008634A9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</w:pP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>2. В  прямоугольном треугольнике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 xml:space="preserve"> DCE 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>с прямым углом</w:t>
            </w:r>
            <w:proofErr w:type="gramStart"/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 С</w:t>
            </w:r>
            <w:proofErr w:type="gramEnd"/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 проведена </w:t>
            </w:r>
          </w:p>
          <w:p w:rsidR="008634A9" w:rsidRPr="008634A9" w:rsidRDefault="008634A9" w:rsidP="008634A9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</w:pP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биссектриса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pacing w:val="-3"/>
                <w:sz w:val="84"/>
                <w:szCs w:val="84"/>
                <w:bdr w:val="none" w:sz="0" w:space="0" w:color="auto" w:frame="1"/>
                <w:lang w:eastAsia="ru-RU"/>
              </w:rPr>
              <w:t>EF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, причем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 xml:space="preserve">FC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= 13 см. Найдите расстояние от точки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 xml:space="preserve">F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до </w:t>
            </w:r>
          </w:p>
          <w:p w:rsidR="008634A9" w:rsidRPr="008634A9" w:rsidRDefault="008634A9" w:rsidP="008634A9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</w:pP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lang w:eastAsia="ru-RU"/>
              </w:rPr>
              <w:t xml:space="preserve">прямой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 xml:space="preserve"> </w:t>
            </w:r>
            <w:r w:rsidRPr="008634A9">
              <w:rPr>
                <w:rFonts w:ascii="Times New Roman" w:eastAsia="Times New Roman" w:hAnsi="Times New Roman" w:cs="Times New Roman"/>
                <w:color w:val="000000"/>
                <w:spacing w:val="-3"/>
                <w:sz w:val="84"/>
                <w:szCs w:val="84"/>
                <w:bdr w:val="none" w:sz="0" w:space="0" w:color="auto" w:frame="1"/>
                <w:lang w:eastAsia="ru-RU"/>
              </w:rPr>
              <w:t>DE</w:t>
            </w:r>
          </w:p>
          <w:p w:rsidR="008634A9" w:rsidRDefault="008634A9" w:rsidP="00863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«Прямоугольный треугольник»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863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Теоретическая часть.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Отметь знаком «+» правильные утверждения и знаком </w:t>
            </w:r>
            <w:proofErr w:type="gramStart"/>
            <w:r w:rsidRPr="00863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«-</w:t>
            </w:r>
            <w:proofErr w:type="gramEnd"/>
            <w:r w:rsidRPr="00863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ошибочные.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1.Прямоугольным называется треугольник, у которого все углы прямые.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2. В прямоугольном треугольнике может быть только один прямой угол.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3. Сумма двух острых углов прямоугольного треугольника равна 100</w:t>
            </w:r>
            <w:r w:rsidRPr="008634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4. Катет прямоугольного треугольника, лежащий против угла в 30</w:t>
            </w:r>
            <w:r w:rsidRPr="008634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, равен половине  гипотенузы.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5.Если катет и острый угол одного прямоугольного треугольника соответственно равны катету и острому углу другого, то такие треугольники равны.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6. Если гипотенуза и катет одного прямоугольного треугольника соответственно равны гипотенузе и катету другого, то такие треугольники равны.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7. Перпендикуляр</w:t>
            </w:r>
            <w:proofErr w:type="gramStart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проведенный из точки к прямой, меньше любой наклонной, проведенной из той же точки к этой прямой.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Все точки каждой из двух прямых равноудалены </w:t>
            </w:r>
            <w:proofErr w:type="gramStart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другой прямой.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. Длина наклонной, проведенной из точки </w:t>
            </w:r>
            <w:proofErr w:type="gramStart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прямой, называется расстоянием от этой точки до прямой.</w:t>
            </w: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4A9" w:rsidRPr="008634A9" w:rsidRDefault="008634A9" w:rsidP="008634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Тестовая часть.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Если в  ∆ АВС  &lt; А = 30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, &lt; В = 90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, АС= 20 см, то сторона ВС равна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        а)  10 см</w:t>
            </w:r>
            <w:proofErr w:type="gramStart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б) 20 см ;               в) 40 см. 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Если в  ∆ АВС   &lt; А = 90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,  АВ = АС, то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       а) &lt; В = 55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        б)  &lt; С = 45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;        в)     &lt; В = 65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b/>
                <w:sz w:val="24"/>
                <w:szCs w:val="24"/>
              </w:rPr>
              <w:t>3. Практическая часть.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1. В треугольнике АВС  &lt; С = 60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,  &lt; В = 90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. Высота ВВ</w:t>
            </w:r>
            <w:proofErr w:type="gramStart"/>
            <w:r w:rsidRPr="00863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= 2см. Найдите АВ.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2. В  прямоугольном треугольнике 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DCE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 с прямым углом</w:t>
            </w:r>
            <w:proofErr w:type="gramStart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биссектриса 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, причем 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= 13 см. Найдите расстояние от точки 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 xml:space="preserve"> до прямой  </w:t>
            </w:r>
            <w:r w:rsidRPr="0086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863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A9" w:rsidRDefault="008634A9" w:rsidP="008634A9">
            <w:pPr>
              <w:rPr>
                <w:sz w:val="28"/>
                <w:szCs w:val="28"/>
              </w:rPr>
            </w:pP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A9" w:rsidRPr="008634A9" w:rsidRDefault="008634A9" w:rsidP="0086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A9" w:rsidRPr="00BB3336" w:rsidRDefault="008634A9" w:rsidP="008634A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B85859" w:rsidRPr="008634A9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5859" w:rsidRPr="002A2A13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ответов выслать на электронную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</w:t>
            </w:r>
          </w:p>
        </w:tc>
        <w:tc>
          <w:tcPr>
            <w:tcW w:w="1276" w:type="dxa"/>
            <w:gridSpan w:val="2"/>
          </w:tcPr>
          <w:p w:rsidR="00B85859" w:rsidRPr="002A2A13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B85859" w:rsidRPr="002A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ndex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3" w:history="1"/>
            <w:r w:rsidR="00B85859" w:rsidRPr="002A2A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859" w:rsidRPr="002A2A13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59" w:rsidRPr="002A2A13" w:rsidTr="008634A9">
        <w:tc>
          <w:tcPr>
            <w:tcW w:w="508" w:type="dxa"/>
          </w:tcPr>
          <w:p w:rsidR="00B85859" w:rsidRPr="002A2A13" w:rsidRDefault="00B85859" w:rsidP="00B85859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18" w:type="dxa"/>
          </w:tcPr>
          <w:p w:rsidR="00B85859" w:rsidRPr="002A2A13" w:rsidRDefault="00B85859" w:rsidP="00B85859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103" w:type="dxa"/>
          </w:tcPr>
          <w:p w:rsidR="00B85859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подстановки </w:t>
            </w:r>
            <w:hyperlink r:id="rId14" w:history="1">
              <w:r w:rsidRPr="003D4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https://yandex.ru/video/preview/?filmId=8746671</w:t>
              </w:r>
              <w:r w:rsidRPr="003D4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034971296222&amp;text=способ%20подстановки%20в%20решении%20систем%20уравнений%207%20класс&amp;path=wizard&amp;parent-reqid=1588682767069708-553419089938185132200291-production-app-host-man-web-yp-106&amp;redircnt=1588682775.1</w:t>
              </w:r>
            </w:hyperlink>
          </w:p>
          <w:p w:rsidR="008634A9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 представленные и разобранные примеры (в видео уроке) самостоятельно</w:t>
            </w:r>
          </w:p>
          <w:p w:rsidR="008634A9" w:rsidRPr="002A2A13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5859" w:rsidRPr="002A2A13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систем</w:t>
            </w:r>
          </w:p>
        </w:tc>
        <w:tc>
          <w:tcPr>
            <w:tcW w:w="1276" w:type="dxa"/>
            <w:gridSpan w:val="2"/>
          </w:tcPr>
          <w:p w:rsidR="00B85859" w:rsidRPr="002A2A13" w:rsidRDefault="008634A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/>
            <w:r w:rsidR="00B85859" w:rsidRPr="002A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0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85859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7" w:history="1"/>
            <w:r w:rsidR="00B85859" w:rsidRPr="002A2A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859" w:rsidRPr="002A2A13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59" w:rsidRPr="002A2A13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FC" w:rsidRPr="002A2A13" w:rsidTr="008634A9">
        <w:tc>
          <w:tcPr>
            <w:tcW w:w="508" w:type="dxa"/>
          </w:tcPr>
          <w:p w:rsidR="006D48FC" w:rsidRPr="002A2A13" w:rsidRDefault="006D48FC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18" w:type="dxa"/>
          </w:tcPr>
          <w:p w:rsidR="006D48FC" w:rsidRPr="002A2A13" w:rsidRDefault="006D48FC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103" w:type="dxa"/>
          </w:tcPr>
          <w:p w:rsidR="006D48FC" w:rsidRPr="002A2A13" w:rsidRDefault="00D87239" w:rsidP="00354E2E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484A">
              <w:rPr>
                <w:rFonts w:ascii="Times New Roman" w:hAnsi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hyperlink r:id="rId18" w:history="1">
              <w:r>
                <w:rPr>
                  <w:rStyle w:val="a4"/>
                </w:rPr>
                <w:t>https://interneturok.ru/lesson/istoriya/7-klass/evropeyskie-gosudarstva-v-xvi-xvii-vv-reformatsiya-i-absolyutizm/religioznye-voyny-i-ukreplenie-monarhii-vo-frantsii</w:t>
              </w:r>
            </w:hyperlink>
          </w:p>
        </w:tc>
        <w:tc>
          <w:tcPr>
            <w:tcW w:w="1701" w:type="dxa"/>
            <w:gridSpan w:val="2"/>
          </w:tcPr>
          <w:p w:rsidR="006D48FC" w:rsidRPr="002A2A13" w:rsidRDefault="00D87239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10вопросы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</w:t>
            </w:r>
          </w:p>
        </w:tc>
        <w:tc>
          <w:tcPr>
            <w:tcW w:w="1276" w:type="dxa"/>
            <w:gridSpan w:val="2"/>
          </w:tcPr>
          <w:p w:rsidR="006D48FC" w:rsidRPr="002A2A13" w:rsidRDefault="008634A9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48FC" w:rsidRPr="002A2A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457B5" w:rsidRPr="002A2A13" w:rsidTr="008634A9">
        <w:tc>
          <w:tcPr>
            <w:tcW w:w="508" w:type="dxa"/>
          </w:tcPr>
          <w:p w:rsidR="003457B5" w:rsidRPr="002A2A13" w:rsidRDefault="003457B5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8" w:type="dxa"/>
          </w:tcPr>
          <w:p w:rsidR="003457B5" w:rsidRPr="002A2A13" w:rsidRDefault="003457B5" w:rsidP="00DF33A6">
            <w:pPr>
              <w:rPr>
                <w:rFonts w:ascii="Times New Roman" w:hAnsi="Times New Roman" w:cs="Times New Roman"/>
              </w:rPr>
            </w:pPr>
            <w:r w:rsidRPr="002A2A1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103" w:type="dxa"/>
          </w:tcPr>
          <w:p w:rsidR="003457B5" w:rsidRDefault="003457B5" w:rsidP="009E33A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Популярные хиты из мюзиклов и </w:t>
            </w:r>
            <w:proofErr w:type="gramStart"/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рок-опер</w:t>
            </w:r>
            <w:proofErr w:type="gramEnd"/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57B5" w:rsidRPr="00215B02" w:rsidRDefault="003457B5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https://yandex.ru/video/preview/?filmId=12314877740487642516&amp;text=%D0%BF%D0%BE%D0%BF%D1%83%D0%BB%D1%8F%D1%80%D0%BD%D1%8B%D0%B5%20%D1%85%D0%B8%D1%82%D1%8B%20%D0%B8%D0%B7%20%D0%BC%D1%8E%D0%B7%D0%B8%D0%BA%D0%BB%D0%BE%D0%B2%20</w:t>
            </w:r>
            <w:proofErr w:type="gramEnd"/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gramStart"/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D0%B8%20%D1%80%D0%BE%D0%BA%20%D0%BE%D0%BF%D0%B5%D1%80%20%D0%B2%D0%B8%D0%B4%D0%B5%D0%BE%D1%83%D1%80%D0%BE%D0%BA%20%D0%BC%D1%83%D0%B7%D1%8B%D0%BA%D0%B8%207%20%D0%BA%D0%BB%D0%B0%D1%81</w:t>
            </w:r>
            <w:proofErr w:type="gramEnd"/>
            <w:r w:rsidRPr="002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%D1%81&amp;path=wizard&amp;parent-reqid=1588524012155489-1388124585405190834800299-production-app-host-vla-web-yp-116&amp;redircnt=1588524059.1</w:t>
            </w:r>
          </w:p>
        </w:tc>
        <w:tc>
          <w:tcPr>
            <w:tcW w:w="1701" w:type="dxa"/>
            <w:gridSpan w:val="2"/>
          </w:tcPr>
          <w:p w:rsidR="003457B5" w:rsidRPr="00205532" w:rsidRDefault="003457B5" w:rsidP="009E3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</w:t>
            </w: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ест по теме « МЮЗИКЛ»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1.Что такое Мюзикл – это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музыкально – сценический жанр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литературный жанр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разговорный жанр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2.Родина Мюзикла – это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СССР</w:t>
            </w: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Китай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США</w:t>
            </w: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Композиторы отечественно</w:t>
            </w: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 Мюзикла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Г.Гладков</w:t>
            </w:r>
            <w:proofErr w:type="spellEnd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М.Дунаевский</w:t>
            </w:r>
            <w:proofErr w:type="spellEnd"/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М.Глинка</w:t>
            </w:r>
            <w:proofErr w:type="spellEnd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Мюзикл – это смесь жанров: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разговор, поэзия 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песня, хореография, драматургия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Мюзикл – это игра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профессиональных актеров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универсальных актеров</w:t>
            </w:r>
          </w:p>
          <w:p w:rsidR="003457B5" w:rsidRPr="00205532" w:rsidRDefault="003457B5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актеров - любителей</w:t>
            </w:r>
          </w:p>
          <w:p w:rsidR="003457B5" w:rsidRDefault="003457B5" w:rsidP="009E33A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457B5" w:rsidRDefault="003457B5" w:rsidP="009E33A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3457B5" w:rsidRDefault="003457B5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6.05.20.</w:t>
            </w:r>
          </w:p>
          <w:p w:rsidR="003457B5" w:rsidRPr="00273F4D" w:rsidRDefault="003457B5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457B5" w:rsidRPr="002A2A13" w:rsidRDefault="008634A9" w:rsidP="008959B1">
            <w:pPr>
              <w:ind w:left="-108" w:right="601"/>
              <w:rPr>
                <w:rFonts w:ascii="Times New Roman" w:eastAsia="Calibri" w:hAnsi="Times New Roman" w:cs="Times New Roman"/>
              </w:rPr>
            </w:pPr>
            <w:hyperlink r:id="rId20" w:history="1"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3457B5" w:rsidRPr="002A2A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907923" w:rsidP="000A6E96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6214"/>
    <w:multiLevelType w:val="multilevel"/>
    <w:tmpl w:val="DFE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A3F22"/>
    <w:multiLevelType w:val="multilevel"/>
    <w:tmpl w:val="903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D265D"/>
    <w:multiLevelType w:val="multilevel"/>
    <w:tmpl w:val="F4FE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43FE0"/>
    <w:multiLevelType w:val="multilevel"/>
    <w:tmpl w:val="5D16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42015"/>
    <w:multiLevelType w:val="multilevel"/>
    <w:tmpl w:val="DE94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00797"/>
    <w:multiLevelType w:val="multilevel"/>
    <w:tmpl w:val="98EA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70207"/>
    <w:multiLevelType w:val="hybridMultilevel"/>
    <w:tmpl w:val="FDC89642"/>
    <w:lvl w:ilvl="0" w:tplc="14E88F0A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484551B4"/>
    <w:multiLevelType w:val="multilevel"/>
    <w:tmpl w:val="69D6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76D55"/>
    <w:multiLevelType w:val="multilevel"/>
    <w:tmpl w:val="44C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D4AB1"/>
    <w:multiLevelType w:val="multilevel"/>
    <w:tmpl w:val="4E94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18"/>
    <w:rsid w:val="000A6E96"/>
    <w:rsid w:val="00186A12"/>
    <w:rsid w:val="002A2A13"/>
    <w:rsid w:val="003457B5"/>
    <w:rsid w:val="00550DEF"/>
    <w:rsid w:val="005A2940"/>
    <w:rsid w:val="005B72D1"/>
    <w:rsid w:val="006D48FC"/>
    <w:rsid w:val="008634A9"/>
    <w:rsid w:val="00907923"/>
    <w:rsid w:val="00B85048"/>
    <w:rsid w:val="00B85859"/>
    <w:rsid w:val="00C15EFA"/>
    <w:rsid w:val="00C3299D"/>
    <w:rsid w:val="00CF3218"/>
    <w:rsid w:val="00D87239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paragraph" w:styleId="2">
    <w:name w:val="heading 2"/>
    <w:basedOn w:val="a"/>
    <w:link w:val="20"/>
    <w:uiPriority w:val="9"/>
    <w:qFormat/>
    <w:rsid w:val="00186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86A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86A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6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A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86A1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A12"/>
    <w:rPr>
      <w:rFonts w:ascii="Tahoma" w:hAnsi="Tahoma" w:cs="Tahoma"/>
      <w:sz w:val="16"/>
      <w:szCs w:val="16"/>
    </w:rPr>
  </w:style>
  <w:style w:type="character" w:customStyle="1" w:styleId="ff6">
    <w:name w:val="ff6"/>
    <w:basedOn w:val="a0"/>
    <w:rsid w:val="008634A9"/>
  </w:style>
  <w:style w:type="character" w:customStyle="1" w:styleId="ff7">
    <w:name w:val="ff7"/>
    <w:basedOn w:val="a0"/>
    <w:rsid w:val="008634A9"/>
  </w:style>
  <w:style w:type="character" w:customStyle="1" w:styleId="ff9">
    <w:name w:val="ff9"/>
    <w:basedOn w:val="a0"/>
    <w:rsid w:val="008634A9"/>
  </w:style>
  <w:style w:type="character" w:customStyle="1" w:styleId="ff8">
    <w:name w:val="ff8"/>
    <w:basedOn w:val="a0"/>
    <w:rsid w:val="008634A9"/>
  </w:style>
  <w:style w:type="character" w:customStyle="1" w:styleId="ls4">
    <w:name w:val="ls4"/>
    <w:basedOn w:val="a0"/>
    <w:rsid w:val="008634A9"/>
  </w:style>
  <w:style w:type="character" w:customStyle="1" w:styleId="ff4">
    <w:name w:val="ff4"/>
    <w:basedOn w:val="a0"/>
    <w:rsid w:val="008634A9"/>
  </w:style>
  <w:style w:type="character" w:customStyle="1" w:styleId="ff3">
    <w:name w:val="ff3"/>
    <w:basedOn w:val="a0"/>
    <w:rsid w:val="008634A9"/>
  </w:style>
  <w:style w:type="character" w:customStyle="1" w:styleId="ls5">
    <w:name w:val="ls5"/>
    <w:basedOn w:val="a0"/>
    <w:rsid w:val="008634A9"/>
  </w:style>
  <w:style w:type="character" w:customStyle="1" w:styleId="ls0">
    <w:name w:val="ls0"/>
    <w:basedOn w:val="a0"/>
    <w:rsid w:val="008634A9"/>
  </w:style>
  <w:style w:type="character" w:customStyle="1" w:styleId="ls7">
    <w:name w:val="ls7"/>
    <w:basedOn w:val="a0"/>
    <w:rsid w:val="008634A9"/>
  </w:style>
  <w:style w:type="character" w:customStyle="1" w:styleId="ff2">
    <w:name w:val="ff2"/>
    <w:basedOn w:val="a0"/>
    <w:rsid w:val="008634A9"/>
  </w:style>
  <w:style w:type="character" w:customStyle="1" w:styleId="lsa">
    <w:name w:val="lsa"/>
    <w:basedOn w:val="a0"/>
    <w:rsid w:val="00863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paragraph" w:styleId="2">
    <w:name w:val="heading 2"/>
    <w:basedOn w:val="a"/>
    <w:link w:val="20"/>
    <w:uiPriority w:val="9"/>
    <w:qFormat/>
    <w:rsid w:val="00186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86A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86A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6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A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86A1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A12"/>
    <w:rPr>
      <w:rFonts w:ascii="Tahoma" w:hAnsi="Tahoma" w:cs="Tahoma"/>
      <w:sz w:val="16"/>
      <w:szCs w:val="16"/>
    </w:rPr>
  </w:style>
  <w:style w:type="character" w:customStyle="1" w:styleId="ff6">
    <w:name w:val="ff6"/>
    <w:basedOn w:val="a0"/>
    <w:rsid w:val="008634A9"/>
  </w:style>
  <w:style w:type="character" w:customStyle="1" w:styleId="ff7">
    <w:name w:val="ff7"/>
    <w:basedOn w:val="a0"/>
    <w:rsid w:val="008634A9"/>
  </w:style>
  <w:style w:type="character" w:customStyle="1" w:styleId="ff9">
    <w:name w:val="ff9"/>
    <w:basedOn w:val="a0"/>
    <w:rsid w:val="008634A9"/>
  </w:style>
  <w:style w:type="character" w:customStyle="1" w:styleId="ff8">
    <w:name w:val="ff8"/>
    <w:basedOn w:val="a0"/>
    <w:rsid w:val="008634A9"/>
  </w:style>
  <w:style w:type="character" w:customStyle="1" w:styleId="ls4">
    <w:name w:val="ls4"/>
    <w:basedOn w:val="a0"/>
    <w:rsid w:val="008634A9"/>
  </w:style>
  <w:style w:type="character" w:customStyle="1" w:styleId="ff4">
    <w:name w:val="ff4"/>
    <w:basedOn w:val="a0"/>
    <w:rsid w:val="008634A9"/>
  </w:style>
  <w:style w:type="character" w:customStyle="1" w:styleId="ff3">
    <w:name w:val="ff3"/>
    <w:basedOn w:val="a0"/>
    <w:rsid w:val="008634A9"/>
  </w:style>
  <w:style w:type="character" w:customStyle="1" w:styleId="ls5">
    <w:name w:val="ls5"/>
    <w:basedOn w:val="a0"/>
    <w:rsid w:val="008634A9"/>
  </w:style>
  <w:style w:type="character" w:customStyle="1" w:styleId="ls0">
    <w:name w:val="ls0"/>
    <w:basedOn w:val="a0"/>
    <w:rsid w:val="008634A9"/>
  </w:style>
  <w:style w:type="character" w:customStyle="1" w:styleId="ls7">
    <w:name w:val="ls7"/>
    <w:basedOn w:val="a0"/>
    <w:rsid w:val="008634A9"/>
  </w:style>
  <w:style w:type="character" w:customStyle="1" w:styleId="ff2">
    <w:name w:val="ff2"/>
    <w:basedOn w:val="a0"/>
    <w:rsid w:val="008634A9"/>
  </w:style>
  <w:style w:type="character" w:customStyle="1" w:styleId="lsa">
    <w:name w:val="lsa"/>
    <w:basedOn w:val="a0"/>
    <w:rsid w:val="0086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795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54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0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65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7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25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53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96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35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19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18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5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9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7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93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80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https://interneturok.ru/lesson/istoriya/7-klass/evropeyskie-gosudarstva-v-xvi-xvii-vv-reformatsiya-i-absolyutizm/religioznye-voyny-i-ukreplenie-monarhii-vo-frantsi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20" Type="http://schemas.openxmlformats.org/officeDocument/2006/relationships/hyperlink" Target="mailto:klass6klass202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https://yandex.ru/video/preview/?filmId=8746671034971296222&amp;text=&#1089;&#1087;&#1086;&#1089;&#1086;&#1073;%20&#1087;&#1086;&#1076;&#1089;&#1090;&#1072;&#1085;&#1086;&#1074;&#1082;&#1080;%20&#1074;%20&#1088;&#1077;&#1096;&#1077;&#1085;&#1080;&#1080;%20&#1089;&#1080;&#1089;&#1090;&#1077;&#1084;%20&#1091;&#1088;&#1072;&#1074;&#1085;&#1077;&#1085;&#1080;&#1081;%207%20&#1082;&#1083;&#1072;&#1089;&#1089;&amp;path=wizard&amp;parent-reqid=1588682767069708-553419089938185132200291-production-app-host-man-web-yp-106&amp;redircnt=1588682775.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16</cp:revision>
  <dcterms:created xsi:type="dcterms:W3CDTF">2020-04-13T09:05:00Z</dcterms:created>
  <dcterms:modified xsi:type="dcterms:W3CDTF">2020-05-05T12:48:00Z</dcterms:modified>
</cp:coreProperties>
</file>