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518"/>
        <w:gridCol w:w="1279"/>
        <w:gridCol w:w="4265"/>
        <w:gridCol w:w="1701"/>
        <w:gridCol w:w="1808"/>
      </w:tblGrid>
      <w:tr w:rsidR="00B7612A" w:rsidTr="00E85B85">
        <w:tc>
          <w:tcPr>
            <w:tcW w:w="518" w:type="dxa"/>
          </w:tcPr>
          <w:p w:rsidR="00B7612A" w:rsidRDefault="00B7612A" w:rsidP="00DF33A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279" w:type="dxa"/>
          </w:tcPr>
          <w:p w:rsidR="00B7612A" w:rsidRDefault="00B7612A" w:rsidP="00DF33A6">
            <w:r>
              <w:t>Предмет</w:t>
            </w:r>
          </w:p>
        </w:tc>
        <w:tc>
          <w:tcPr>
            <w:tcW w:w="4265" w:type="dxa"/>
          </w:tcPr>
          <w:p w:rsidR="00B7612A" w:rsidRDefault="00B7612A" w:rsidP="00DF33A6">
            <w:r>
              <w:t>Тема  урока</w:t>
            </w:r>
          </w:p>
        </w:tc>
        <w:tc>
          <w:tcPr>
            <w:tcW w:w="1701" w:type="dxa"/>
          </w:tcPr>
          <w:p w:rsidR="00B7612A" w:rsidRDefault="00B7612A" w:rsidP="00DF33A6">
            <w:r>
              <w:t>Контроль выполнения заданий</w:t>
            </w:r>
          </w:p>
        </w:tc>
        <w:tc>
          <w:tcPr>
            <w:tcW w:w="1808" w:type="dxa"/>
          </w:tcPr>
          <w:p w:rsidR="00B7612A" w:rsidRDefault="00B7612A" w:rsidP="00DF33A6">
            <w:r>
              <w:t>Электронный адрес</w:t>
            </w:r>
          </w:p>
        </w:tc>
      </w:tr>
      <w:tr w:rsidR="00E85B85" w:rsidTr="00E85B85">
        <w:tc>
          <w:tcPr>
            <w:tcW w:w="518" w:type="dxa"/>
          </w:tcPr>
          <w:p w:rsidR="00E85B85" w:rsidRDefault="00E85B85" w:rsidP="00E85B85">
            <w:r>
              <w:t>1</w:t>
            </w:r>
          </w:p>
        </w:tc>
        <w:tc>
          <w:tcPr>
            <w:tcW w:w="1279" w:type="dxa"/>
          </w:tcPr>
          <w:p w:rsidR="00E85B85" w:rsidRDefault="00E85B85" w:rsidP="00E85B85">
            <w:r>
              <w:t>Физика</w:t>
            </w:r>
          </w:p>
        </w:tc>
        <w:tc>
          <w:tcPr>
            <w:tcW w:w="4265" w:type="dxa"/>
          </w:tcPr>
          <w:p w:rsidR="00E85B85" w:rsidRPr="003912A4" w:rsidRDefault="00E85B85" w:rsidP="00E85B85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к контрольной работе по теме «Электромагнитные явления»</w:t>
            </w:r>
          </w:p>
          <w:p w:rsidR="00E85B85" w:rsidRPr="003912A4" w:rsidRDefault="00E85B85" w:rsidP="00E85B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5B85" w:rsidRPr="003912A4" w:rsidRDefault="00E85B85" w:rsidP="00E85B85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Когда электрические заряды находятся в покое, то вокруг них обнаруживается…</w:t>
            </w:r>
          </w:p>
          <w:p w:rsidR="00E85B85" w:rsidRPr="003912A4" w:rsidRDefault="00E85B85" w:rsidP="00E85B85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 столе находится электроскоп, шару которого сообщен положительный заряд. Какое поле существует вокруг него? Как его можно обнаружить?</w:t>
            </w:r>
          </w:p>
          <w:p w:rsidR="00E85B85" w:rsidRPr="003912A4" w:rsidRDefault="00E85B85" w:rsidP="00E85B85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Какой опыт свидетельствует о существовании магнитного поля вокруг проводника с током?</w:t>
            </w:r>
          </w:p>
          <w:p w:rsidR="00E85B85" w:rsidRPr="003912A4" w:rsidRDefault="00E85B85" w:rsidP="00E85B85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Какую линию называют магнитной линией магнитного поля?</w:t>
            </w:r>
          </w:p>
          <w:p w:rsidR="00E85B85" w:rsidRPr="003912A4" w:rsidRDefault="00E85B85" w:rsidP="00E85B85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Где находится южный магнитный полюс Земли?</w:t>
            </w:r>
          </w:p>
        </w:tc>
        <w:tc>
          <w:tcPr>
            <w:tcW w:w="1701" w:type="dxa"/>
          </w:tcPr>
          <w:p w:rsidR="00E85B85" w:rsidRPr="003912A4" w:rsidRDefault="00E85B85" w:rsidP="00E85B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>Повтори основные понятия темы «Электромагнитные явления»</w:t>
            </w:r>
          </w:p>
          <w:p w:rsidR="00E85B85" w:rsidRPr="003912A4" w:rsidRDefault="00E85B85" w:rsidP="00E85B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744F00" w:rsidRDefault="00E85B85" w:rsidP="00744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="00744F00" w:rsidRPr="0007706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  <w:p w:rsidR="0018486B" w:rsidRDefault="0018486B" w:rsidP="0018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07706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  <w:p w:rsidR="00E85B85" w:rsidRPr="003912A4" w:rsidRDefault="00E85B85" w:rsidP="00E85B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6E7" w:rsidTr="00E85B85">
        <w:tc>
          <w:tcPr>
            <w:tcW w:w="518" w:type="dxa"/>
          </w:tcPr>
          <w:p w:rsidR="00D566E7" w:rsidRDefault="00D566E7" w:rsidP="00DF33A6">
            <w:r>
              <w:t>2</w:t>
            </w:r>
          </w:p>
        </w:tc>
        <w:tc>
          <w:tcPr>
            <w:tcW w:w="1279" w:type="dxa"/>
          </w:tcPr>
          <w:p w:rsidR="00D566E7" w:rsidRPr="002A4028" w:rsidRDefault="00D566E7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028">
              <w:rPr>
                <w:rFonts w:ascii="Times New Roman" w:hAnsi="Times New Roman" w:cs="Times New Roman"/>
                <w:sz w:val="24"/>
                <w:szCs w:val="24"/>
              </w:rPr>
              <w:t>Английский  язык</w:t>
            </w:r>
          </w:p>
        </w:tc>
        <w:tc>
          <w:tcPr>
            <w:tcW w:w="4265" w:type="dxa"/>
          </w:tcPr>
          <w:p w:rsidR="00D566E7" w:rsidRDefault="00D566E7" w:rsidP="008533B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A4028">
              <w:rPr>
                <w:rFonts w:ascii="Times New Roman" w:hAnsi="Times New Roman" w:cs="Times New Roman"/>
                <w:sz w:val="24"/>
                <w:szCs w:val="24"/>
              </w:rPr>
              <w:t>Тема: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Лексико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грамматический тест</w:t>
            </w:r>
            <w:r w:rsidRPr="002A40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”.</w:t>
            </w:r>
          </w:p>
          <w:p w:rsidR="00D566E7" w:rsidRPr="00022D28" w:rsidRDefault="00D566E7" w:rsidP="008533B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Варианты тестов будут высланы,                          на  почту учащихся.</w:t>
            </w:r>
          </w:p>
          <w:p w:rsidR="00D566E7" w:rsidRPr="002A4028" w:rsidRDefault="00D566E7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566E7" w:rsidRPr="002A4028" w:rsidRDefault="00D566E7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тесты</w:t>
            </w:r>
            <w:r w:rsidRPr="00A21C15">
              <w:rPr>
                <w:rFonts w:ascii="Times New Roman" w:hAnsi="Times New Roman" w:cs="Times New Roman"/>
                <w:sz w:val="24"/>
                <w:szCs w:val="24"/>
              </w:rPr>
              <w:t>, фото прислать учителю.</w:t>
            </w:r>
          </w:p>
        </w:tc>
        <w:tc>
          <w:tcPr>
            <w:tcW w:w="1808" w:type="dxa"/>
          </w:tcPr>
          <w:p w:rsidR="00D566E7" w:rsidRDefault="0018486B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744F00" w:rsidRPr="0007706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  <w:p w:rsidR="00744F00" w:rsidRPr="00744F00" w:rsidRDefault="00744F00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2E2" w:rsidTr="00E85B85">
        <w:tc>
          <w:tcPr>
            <w:tcW w:w="518" w:type="dxa"/>
          </w:tcPr>
          <w:p w:rsidR="009B72E2" w:rsidRDefault="009B72E2" w:rsidP="00DF33A6">
            <w:r>
              <w:t>3</w:t>
            </w:r>
          </w:p>
        </w:tc>
        <w:tc>
          <w:tcPr>
            <w:tcW w:w="1279" w:type="dxa"/>
          </w:tcPr>
          <w:p w:rsidR="009B72E2" w:rsidRDefault="009B72E2" w:rsidP="00DF33A6">
            <w:r>
              <w:t>Геометрия</w:t>
            </w:r>
          </w:p>
        </w:tc>
        <w:tc>
          <w:tcPr>
            <w:tcW w:w="4265" w:type="dxa"/>
          </w:tcPr>
          <w:p w:rsidR="009B72E2" w:rsidRPr="009B72E2" w:rsidRDefault="009B72E2" w:rsidP="009B72E2">
            <w:r w:rsidRPr="009B72E2">
              <w:t>«Свойство   серединного перпендикуляра». Нажми на ссылку и прослушай урок</w:t>
            </w:r>
          </w:p>
          <w:p w:rsidR="009B72E2" w:rsidRDefault="0018486B" w:rsidP="009B72E2">
            <w:hyperlink r:id="rId9" w:history="1">
              <w:proofErr w:type="gramStart"/>
              <w:r w:rsidR="009B72E2" w:rsidRPr="009B72E2">
                <w:rPr>
                  <w:color w:val="0000FF" w:themeColor="hyperlink"/>
                  <w:u w:val="single"/>
                </w:rPr>
                <w:t>https://yandex.ru/video/preview?filmId=14002720027675281535&amp;text=%D0%B2%D0%B8%D0%B4%D0%B5%D0%BE%D1%83%D1%80%D0%BE%D0%BA%20%D0%BF%D0%BE%20%D1%82%D0%B5%D0%BC%D0%B5%20%D1%81%D0%B2%D0%BE%D0%B9%D1%81%D1%82%D0%B2%D0%B0%20%D0%B1</w:t>
              </w:r>
              <w:proofErr w:type="gramEnd"/>
              <w:r w:rsidR="009B72E2" w:rsidRPr="009B72E2">
                <w:rPr>
                  <w:color w:val="0000FF" w:themeColor="hyperlink"/>
                  <w:u w:val="single"/>
                </w:rPr>
                <w:t>%</w:t>
              </w:r>
              <w:proofErr w:type="gramStart"/>
              <w:r w:rsidR="009B72E2" w:rsidRPr="009B72E2">
                <w:rPr>
                  <w:color w:val="0000FF" w:themeColor="hyperlink"/>
                  <w:u w:val="single"/>
                </w:rPr>
                <w:t>D0%B8%D1%81%D1%81%D0%B5%D0%BA%D1%82%D1%80%D0%B8%D1%81%D1%8B%20%D1%83%D0%B3%D0%BB%D0%B0%20%D0%B8%20%D1%81%D0%B5%D1%80%D0%B5%D0%B4%D0%B8%D0%BD%D0%BD%D0%BE%D0%B3%D0%BE%20%D0%BF%D0%B5</w:t>
              </w:r>
              <w:proofErr w:type="gramEnd"/>
              <w:r w:rsidR="009B72E2" w:rsidRPr="009B72E2">
                <w:rPr>
                  <w:color w:val="0000FF" w:themeColor="hyperlink"/>
                  <w:u w:val="single"/>
                </w:rPr>
                <w:t>%D1%80%D0%BF%D0%B5%D0%BD%D0%B4%D0%B8%D0%BA%D1%83%D0%BB%D1%8F%D1%80%D0%B0%208%20%D0%BA%D0%BB%D0%B0%D1%81%D1%81&amp;path=wizard&amp;parent-reqid=1586284999285889-277617808955340835800154-production-app-host-man-web-yp-</w:t>
              </w:r>
              <w:r w:rsidR="009B72E2" w:rsidRPr="009B72E2">
                <w:rPr>
                  <w:color w:val="0000FF" w:themeColor="hyperlink"/>
                  <w:u w:val="single"/>
                </w:rPr>
                <w:lastRenderedPageBreak/>
                <w:t>262&amp;redircnt=1586285005.1</w:t>
              </w:r>
            </w:hyperlink>
          </w:p>
        </w:tc>
        <w:tc>
          <w:tcPr>
            <w:tcW w:w="1701" w:type="dxa"/>
          </w:tcPr>
          <w:p w:rsidR="009B72E2" w:rsidRPr="000E2272" w:rsidRDefault="009B72E2" w:rsidP="00263AF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</w:rPr>
              <w:lastRenderedPageBreak/>
              <w:t xml:space="preserve">П.75, </w:t>
            </w:r>
            <w:hyperlink r:id="rId10" w:history="1"/>
            <w:r>
              <w:rPr>
                <w:rFonts w:ascii="Calibri" w:eastAsia="Calibri" w:hAnsi="Calibri" w:cs="Times New Roman"/>
              </w:rPr>
              <w:t xml:space="preserve"> № 679(а), 681</w:t>
            </w:r>
          </w:p>
          <w:p w:rsidR="009B72E2" w:rsidRPr="000E2272" w:rsidRDefault="009B72E2" w:rsidP="00263AF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0A0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E560A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фото выполненного задания выслать на электронную почту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до 18.00</w:t>
            </w:r>
            <w:r w:rsidRPr="00E560A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08" w:type="dxa"/>
          </w:tcPr>
          <w:p w:rsidR="00744F00" w:rsidRDefault="0018486B" w:rsidP="00744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744F00" w:rsidRPr="0007706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  <w:p w:rsidR="009B72E2" w:rsidRDefault="009B72E2" w:rsidP="00DF33A6"/>
        </w:tc>
      </w:tr>
      <w:tr w:rsidR="009B72E2" w:rsidTr="00E85B85">
        <w:tc>
          <w:tcPr>
            <w:tcW w:w="518" w:type="dxa"/>
          </w:tcPr>
          <w:p w:rsidR="009B72E2" w:rsidRDefault="009B72E2" w:rsidP="00DF33A6">
            <w:r>
              <w:lastRenderedPageBreak/>
              <w:t>4</w:t>
            </w:r>
          </w:p>
        </w:tc>
        <w:tc>
          <w:tcPr>
            <w:tcW w:w="1279" w:type="dxa"/>
          </w:tcPr>
          <w:p w:rsidR="009B72E2" w:rsidRDefault="009B72E2" w:rsidP="00DF33A6">
            <w:r>
              <w:t>Алгебра</w:t>
            </w:r>
          </w:p>
        </w:tc>
        <w:tc>
          <w:tcPr>
            <w:tcW w:w="4265" w:type="dxa"/>
          </w:tcPr>
          <w:p w:rsidR="009B72E2" w:rsidRDefault="009B72E2" w:rsidP="009B72E2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«Свойства степени с целым показателем» Нажми на ссылку и прослушай урок</w:t>
            </w:r>
          </w:p>
          <w:p w:rsidR="009B72E2" w:rsidRPr="00152773" w:rsidRDefault="0018486B" w:rsidP="009B72E2">
            <w:pPr>
              <w:rPr>
                <w:rFonts w:ascii="Times New Roman" w:eastAsia="Calibri" w:hAnsi="Times New Roman" w:cs="Times New Roman"/>
                <w:sz w:val="24"/>
              </w:rPr>
            </w:pPr>
            <w:hyperlink r:id="rId12" w:history="1">
              <w:proofErr w:type="gramStart"/>
              <w:r w:rsidR="009B72E2" w:rsidRPr="0097622B">
                <w:rPr>
                  <w:rStyle w:val="a4"/>
                </w:rPr>
                <w:t>https://yandex.ru/video/preview?filmId=7010173278075706458&amp;text=%D0%BF%D1%80%D0%B8%D0%BC%D0%B5%D0%BD%D0%B5%D0%BD%D0%B8%D0%B5%20%D1%81%D0%B2%D0%BE%D0%B9%D1%81%D1%82%D0%B2%20%D1%81%D1%82%D0%B5%D0%BF%D0%B5%D0%BD%D0%B8%20%D1</w:t>
              </w:r>
              <w:proofErr w:type="gramEnd"/>
              <w:r w:rsidR="009B72E2" w:rsidRPr="0097622B">
                <w:rPr>
                  <w:rStyle w:val="a4"/>
                </w:rPr>
                <w:t>%</w:t>
              </w:r>
              <w:proofErr w:type="gramStart"/>
              <w:r w:rsidR="009B72E2" w:rsidRPr="0097622B">
                <w:rPr>
                  <w:rStyle w:val="a4"/>
                </w:rPr>
                <w:t>81%20%D1%86%D0%B5%D0%BB%D1%8B%D0%BC%20%D0%BF%D0%BE%D0%BA%D0%B0%D0%B7%D0%B0%D1%82%D0%B5%D0%BB%D0%B5%D0%BC%208%20%D0%BA%D0%BB%D0%B0%D1%81%D1%81&amp;path=wizard&amp;parent-reqid=1586966753465675-1061130534443606677300332-prestable-app-host-sas-web-yp-135&amp;redircnt=1586967304.1</w:t>
              </w:r>
            </w:hyperlink>
            <w:proofErr w:type="gramEnd"/>
          </w:p>
          <w:p w:rsidR="009B72E2" w:rsidRPr="009E54AC" w:rsidRDefault="009B72E2" w:rsidP="009B72E2">
            <w:r>
              <w:rPr>
                <w:rFonts w:ascii="Times New Roman" w:eastAsia="Calibri" w:hAnsi="Times New Roman" w:cs="Times New Roman"/>
                <w:sz w:val="24"/>
              </w:rPr>
              <w:t>Решить №985,  применив свойства</w:t>
            </w:r>
            <w:r w:rsidRPr="009E54AC">
              <w:t xml:space="preserve"> </w:t>
            </w:r>
          </w:p>
        </w:tc>
        <w:tc>
          <w:tcPr>
            <w:tcW w:w="1701" w:type="dxa"/>
          </w:tcPr>
          <w:p w:rsidR="009B72E2" w:rsidRPr="009E54AC" w:rsidRDefault="009B72E2" w:rsidP="00FB167D">
            <w:r>
              <w:rPr>
                <w:rFonts w:ascii="Calibri" w:eastAsia="Calibri" w:hAnsi="Calibri" w:cs="Times New Roman"/>
              </w:rPr>
              <w:t xml:space="preserve">В домашней работе выполнить задания </w:t>
            </w:r>
            <w:r>
              <w:rPr>
                <w:rFonts w:ascii="Calibri" w:eastAsia="Calibri" w:hAnsi="Calibri" w:cs="Times New Roman"/>
                <w:u w:val="single"/>
              </w:rPr>
              <w:t xml:space="preserve">№986, 989, </w:t>
            </w:r>
            <w:r>
              <w:rPr>
                <w:rFonts w:ascii="Calibri" w:eastAsia="Calibri" w:hAnsi="Calibri" w:cs="Times New Roman"/>
              </w:rPr>
              <w:t xml:space="preserve"> и выслать фото </w:t>
            </w:r>
            <w:r w:rsidRPr="00C662E9">
              <w:rPr>
                <w:rFonts w:ascii="Calibri" w:eastAsia="Calibri" w:hAnsi="Calibri" w:cs="Times New Roman"/>
                <w:u w:val="single"/>
              </w:rPr>
              <w:t>этих</w:t>
            </w:r>
            <w:r>
              <w:rPr>
                <w:rFonts w:ascii="Calibri" w:eastAsia="Calibri" w:hAnsi="Calibri" w:cs="Times New Roman"/>
              </w:rPr>
              <w:t xml:space="preserve"> заданий на эл. почту до 18.00ч</w:t>
            </w:r>
          </w:p>
        </w:tc>
        <w:tc>
          <w:tcPr>
            <w:tcW w:w="1808" w:type="dxa"/>
          </w:tcPr>
          <w:p w:rsidR="00744F00" w:rsidRDefault="0018486B" w:rsidP="00744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744F00" w:rsidRPr="0007706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  <w:p w:rsidR="009B72E2" w:rsidRDefault="009B72E2" w:rsidP="00DF33A6"/>
        </w:tc>
      </w:tr>
      <w:tr w:rsidR="009B72E2" w:rsidTr="00E85B85">
        <w:tc>
          <w:tcPr>
            <w:tcW w:w="518" w:type="dxa"/>
          </w:tcPr>
          <w:p w:rsidR="009B72E2" w:rsidRDefault="009B72E2" w:rsidP="00DF33A6">
            <w:r>
              <w:t>5</w:t>
            </w:r>
          </w:p>
        </w:tc>
        <w:tc>
          <w:tcPr>
            <w:tcW w:w="1279" w:type="dxa"/>
          </w:tcPr>
          <w:p w:rsidR="009B72E2" w:rsidRDefault="009B72E2" w:rsidP="00DF33A6">
            <w:r>
              <w:t>История</w:t>
            </w:r>
          </w:p>
        </w:tc>
        <w:tc>
          <w:tcPr>
            <w:tcW w:w="4265" w:type="dxa"/>
          </w:tcPr>
          <w:p w:rsidR="009B72E2" w:rsidRDefault="009B72E2" w:rsidP="00EC21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политика Павла I</w:t>
            </w:r>
            <w:hyperlink r:id="rId14" w:history="1">
              <w:r>
                <w:rPr>
                  <w:rStyle w:val="a4"/>
                </w:rPr>
                <w:t>https://interneturok.ru/lesson/istoriya-rossii/7-klass/rossiya-v-xvii-xviii-vv/vnutrennyaya-politika-pavla-i</w:t>
              </w:r>
            </w:hyperlink>
          </w:p>
        </w:tc>
        <w:tc>
          <w:tcPr>
            <w:tcW w:w="1701" w:type="dxa"/>
          </w:tcPr>
          <w:p w:rsidR="009B72E2" w:rsidRPr="00225A31" w:rsidRDefault="009B72E2" w:rsidP="00EC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176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>
              <w:rPr>
                <w:sz w:val="24"/>
                <w:szCs w:val="24"/>
              </w:rPr>
              <w:t>24вопросы и задания после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Pr="0080176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proofErr w:type="gram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письменно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(фото</w:t>
            </w:r>
            <w:r w:rsidRPr="00D866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выполненного задания выслать на электронную почту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можно аудиозапись ответа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20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808" w:type="dxa"/>
          </w:tcPr>
          <w:p w:rsidR="00744F00" w:rsidRDefault="0018486B" w:rsidP="00744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744F00" w:rsidRPr="0007706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  <w:p w:rsidR="009B72E2" w:rsidRPr="002601AA" w:rsidRDefault="009B72E2" w:rsidP="00EC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F00" w:rsidTr="00E85B85">
        <w:tc>
          <w:tcPr>
            <w:tcW w:w="518" w:type="dxa"/>
          </w:tcPr>
          <w:p w:rsidR="00744F00" w:rsidRDefault="00744F00" w:rsidP="00DF33A6">
            <w:r>
              <w:t>6</w:t>
            </w:r>
          </w:p>
        </w:tc>
        <w:tc>
          <w:tcPr>
            <w:tcW w:w="1279" w:type="dxa"/>
          </w:tcPr>
          <w:p w:rsidR="00744F00" w:rsidRDefault="00744F00" w:rsidP="00DF33A6">
            <w:r>
              <w:t>Русский язык</w:t>
            </w:r>
          </w:p>
        </w:tc>
        <w:tc>
          <w:tcPr>
            <w:tcW w:w="4265" w:type="dxa"/>
          </w:tcPr>
          <w:p w:rsidR="00744F00" w:rsidRDefault="003562BE" w:rsidP="008272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Обособление определений и приложени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Обобщение).Проверочная работа</w:t>
            </w:r>
          </w:p>
          <w:p w:rsidR="00744F00" w:rsidRPr="007A1AC4" w:rsidRDefault="00744F00" w:rsidP="008272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6" w:history="1">
              <w:r w:rsidRPr="00B348B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https://nsportal.ru/shkola/russkiy-yazyk/library/2017/03/19/proverochnaya-rabota-po-teme-obosoblennye-opredeleniya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Задание №1.</w:t>
            </w:r>
            <w:r w:rsidRPr="00DE70BD">
              <w:rPr>
                <w:rFonts w:ascii="Times New Roman" w:hAnsi="Times New Roman" w:cs="Times New Roman"/>
                <w:sz w:val="24"/>
                <w:szCs w:val="24"/>
              </w:rPr>
              <w:t xml:space="preserve"> .(Фото работы прислать на </w:t>
            </w:r>
            <w:proofErr w:type="spellStart"/>
            <w:r w:rsidRPr="00DE70BD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E70B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E70BD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E70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744F00" w:rsidRPr="007A1AC4" w:rsidRDefault="00744F00" w:rsidP="008272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</w:t>
            </w:r>
          </w:p>
        </w:tc>
        <w:tc>
          <w:tcPr>
            <w:tcW w:w="1808" w:type="dxa"/>
          </w:tcPr>
          <w:p w:rsidR="00744F00" w:rsidRDefault="0018486B" w:rsidP="00744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744F00" w:rsidRPr="0007706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  <w:p w:rsidR="00744F00" w:rsidRDefault="00744F00" w:rsidP="00DF33A6"/>
        </w:tc>
      </w:tr>
      <w:tr w:rsidR="00DB3027" w:rsidTr="00E85B85">
        <w:tc>
          <w:tcPr>
            <w:tcW w:w="518" w:type="dxa"/>
          </w:tcPr>
          <w:p w:rsidR="00DB3027" w:rsidRDefault="00DB3027" w:rsidP="00DF33A6">
            <w:r>
              <w:t>7</w:t>
            </w:r>
          </w:p>
        </w:tc>
        <w:tc>
          <w:tcPr>
            <w:tcW w:w="1279" w:type="dxa"/>
          </w:tcPr>
          <w:p w:rsidR="00DB3027" w:rsidRDefault="00DB3027" w:rsidP="00DF33A6">
            <w:r>
              <w:t>Музыка</w:t>
            </w:r>
          </w:p>
        </w:tc>
        <w:tc>
          <w:tcPr>
            <w:tcW w:w="4265" w:type="dxa"/>
          </w:tcPr>
          <w:p w:rsidR="00DB3027" w:rsidRDefault="00DB3027" w:rsidP="008959B1">
            <w:pP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Диалог Запада и Востока в творчестве отечественных современных композиторов.</w:t>
            </w:r>
          </w:p>
          <w:p w:rsidR="00DB3027" w:rsidRDefault="0018486B" w:rsidP="008959B1">
            <w:pP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" w:history="1"/>
            <w:r w:rsidR="00DB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hyperlink r:id="rId19" w:history="1">
              <w:r w:rsidR="00DB3027" w:rsidRPr="00B924A1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https://infourok.ru/prezentaciya-po-muzyke-na-temu-dialog-vostoka-i-zapada-v-tvorchestve-russkih-kompozitorov-8-klass-4219132.html</w:t>
              </w:r>
            </w:hyperlink>
          </w:p>
          <w:p w:rsidR="00DB3027" w:rsidRDefault="00DB3027" w:rsidP="008959B1">
            <w:pP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 с.133-137 прочитать.</w:t>
            </w:r>
          </w:p>
          <w:p w:rsidR="00DB3027" w:rsidRDefault="00DB3027" w:rsidP="008959B1">
            <w:pP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027" w:rsidRPr="00D6321A" w:rsidRDefault="00DB3027" w:rsidP="008959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B3027" w:rsidRDefault="00DB3027" w:rsidP="008959B1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С.137 выполнить задание 4 (</w:t>
            </w:r>
            <w:r w:rsidRPr="00BC3EC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фото выполненного задания выслать на </w:t>
            </w:r>
            <w:r w:rsidRPr="00BC3EC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>электронную почту)</w:t>
            </w:r>
          </w:p>
          <w:p w:rsidR="00DB3027" w:rsidRDefault="00DB3027" w:rsidP="008959B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BC3ECC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До 18-00ч     20.04.20.</w:t>
            </w:r>
          </w:p>
          <w:p w:rsidR="00DB3027" w:rsidRPr="00273F4D" w:rsidRDefault="00DB3027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18486B" w:rsidRDefault="0018486B" w:rsidP="0018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Pr="0007706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  <w:p w:rsidR="00DB3027" w:rsidRPr="00BE75CE" w:rsidRDefault="00DB3027" w:rsidP="008959B1">
            <w:pPr>
              <w:ind w:left="-108" w:right="601"/>
              <w:rPr>
                <w:rFonts w:ascii="Calibri" w:eastAsia="Calibri" w:hAnsi="Calibri" w:cs="Times New Roman"/>
              </w:rPr>
            </w:pPr>
            <w:bookmarkStart w:id="0" w:name="_GoBack"/>
            <w:bookmarkEnd w:id="0"/>
          </w:p>
        </w:tc>
      </w:tr>
    </w:tbl>
    <w:p w:rsidR="00907923" w:rsidRDefault="00B7612A">
      <w:r>
        <w:lastRenderedPageBreak/>
        <w:t>20.04</w:t>
      </w:r>
    </w:p>
    <w:sectPr w:rsidR="00907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17BD7"/>
    <w:multiLevelType w:val="hybridMultilevel"/>
    <w:tmpl w:val="90D47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923"/>
    <w:rsid w:val="00154BF3"/>
    <w:rsid w:val="0018486B"/>
    <w:rsid w:val="003562BE"/>
    <w:rsid w:val="00744F00"/>
    <w:rsid w:val="00907923"/>
    <w:rsid w:val="009B72E2"/>
    <w:rsid w:val="00B7612A"/>
    <w:rsid w:val="00BF5923"/>
    <w:rsid w:val="00D566E7"/>
    <w:rsid w:val="00DB3027"/>
    <w:rsid w:val="00E85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1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6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4BF3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85B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1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6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4BF3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85B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ass820208povtor@yandex.ru" TargetMode="External"/><Relationship Id="rId13" Type="http://schemas.openxmlformats.org/officeDocument/2006/relationships/hyperlink" Target="mailto:klass820208povtor@yandex.ru" TargetMode="External"/><Relationship Id="rId18" Type="http://schemas.openxmlformats.org/officeDocument/2006/relationships/hyperlink" Target="https://uchitelya.com/music/160335-prezentaciya-opera-mp-musorgskogo-boris-godunov-5-klass.html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mailto:klass820208povtor@yandex.ru" TargetMode="External"/><Relationship Id="rId12" Type="http://schemas.openxmlformats.org/officeDocument/2006/relationships/hyperlink" Target="https://yandex.ru/video/preview?filmId=7010173278075706458&amp;text=%D0%BF%D1%80%D0%B8%D0%BC%D0%B5%D0%BD%D0%B5%D0%BD%D0%B8%D0%B5%20%D1%81%D0%B2%D0%BE%D0%B9%D1%81%D1%82%D0%B2%20%D1%81%D1%82%D0%B5%D0%BF%D0%B5%D0%BD%D0%B8%20%D1%81%20%D1%86%D0%B5%D0%BB%D1%8B%D0%BC%20%D0%BF%D0%BE%D0%BA%D0%B0%D0%B7%D0%B0%D1%82%D0%B5%D0%BB%D0%B5%D0%BC%208%20%D0%BA%D0%BB%D0%B0%D1%81%D1%81&amp;path=wizard&amp;parent-reqid=1586966753465675-1061130534443606677300332-prestable-app-host-sas-web-yp-135&amp;redircnt=1586967304.1" TargetMode="External"/><Relationship Id="rId17" Type="http://schemas.openxmlformats.org/officeDocument/2006/relationships/hyperlink" Target="mailto:klass820208povtor@yandex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nsportal.ru/shkola/russkiy-yazyk/library/2017/03/19/proverochnaya-rabota-po-teme-obosoblennye-opredeleniya" TargetMode="External"/><Relationship Id="rId20" Type="http://schemas.openxmlformats.org/officeDocument/2006/relationships/hyperlink" Target="mailto:klass820208povtor@yandex.r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klass820208povtor@yandex.ru" TargetMode="External"/><Relationship Id="rId11" Type="http://schemas.openxmlformats.org/officeDocument/2006/relationships/hyperlink" Target="mailto:klass820208povtor@yandex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klass820208povtor@yandex.ru" TargetMode="External"/><Relationship Id="rId10" Type="http://schemas.openxmlformats.org/officeDocument/2006/relationships/hyperlink" Target="https://uztest.ru/quiz" TargetMode="External"/><Relationship Id="rId19" Type="http://schemas.openxmlformats.org/officeDocument/2006/relationships/hyperlink" Target="https://infourok.ru/prezentaciya-po-muzyke-na-temu-dialog-vostoka-i-zapada-v-tvorchestve-russkih-kompozitorov-8-klass-421913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andex.ru/video/preview?filmId=14002720027675281535&amp;text=%D0%B2%D0%B8%D0%B4%D0%B5%D0%BE%D1%83%D1%80%D0%BE%D0%BA%20%D0%BF%D0%BE%20%D1%82%D0%B5%D0%BC%D0%B5%20%D1%81%D0%B2%D0%BE%D0%B9%D1%81%D1%82%D0%B2%D0%B0%20%D0%B1%D0%B8%D1%81%D1%81%D0%B5%D0%BA%D1%82%D1%80%D0%B8%D1%81%D1%8B%20%D1%83%D0%B3%D0%BB%D0%B0%20%D0%B8%20%D1%81%D0%B5%D1%80%D0%B5%D0%B4%D0%B8%D0%BD%D0%BD%D0%BE%D0%B3%D0%BE%20%D0%BF%D0%B5%D1%80%D0%BF%D0%B5%D0%BD%D0%B4%D0%B8%D0%BA%D1%83%D0%BB%D1%8F%D1%80%D0%B0%208%20%D0%BA%D0%BB%D0%B0%D1%81%D1%81&amp;path=wizard&amp;parent-reqid=1586284999285889-277617808955340835800154-production-app-host-man-web-yp-262&amp;redircnt=1586285005.1" TargetMode="External"/><Relationship Id="rId14" Type="http://schemas.openxmlformats.org/officeDocument/2006/relationships/hyperlink" Target="https://interneturok.ru/lesson/istoriya-rossii/7-klass/rossiya-v-xvii-xviii-vv/vnutrennyaya-politika-pavla-i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827</Words>
  <Characters>4720</Characters>
  <Application>Microsoft Office Word</Application>
  <DocSecurity>0</DocSecurity>
  <Lines>39</Lines>
  <Paragraphs>11</Paragraphs>
  <ScaleCrop>false</ScaleCrop>
  <Company/>
  <LinksUpToDate>false</LinksUpToDate>
  <CharactersWithSpaces>5536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2020-04-13T09:09:00Z</dcterms:created>
  <dcterms:modified xsi:type="dcterms:W3CDTF">2020-04-17T06:18:00Z</dcterms:modified>
</cp:coreProperties>
</file>