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C4" w:rsidRDefault="009D3BC4" w:rsidP="009D3BC4">
      <w:pPr>
        <w:pStyle w:val="11"/>
        <w:spacing w:line="240" w:lineRule="auto"/>
        <w:ind w:left="0" w:right="125" w:firstLine="0"/>
        <w:jc w:val="right"/>
      </w:pPr>
      <w:r>
        <w:t>Приложение</w:t>
      </w:r>
      <w:r>
        <w:rPr>
          <w:spacing w:val="-10"/>
        </w:rPr>
        <w:t xml:space="preserve"> 2</w:t>
      </w:r>
    </w:p>
    <w:p w:rsidR="009D3BC4" w:rsidRDefault="009D3BC4" w:rsidP="009D3BC4">
      <w:pPr>
        <w:pStyle w:val="11"/>
        <w:spacing w:line="240" w:lineRule="auto"/>
        <w:ind w:left="0" w:right="125" w:firstLine="0"/>
        <w:jc w:val="right"/>
      </w:pPr>
    </w:p>
    <w:p w:rsidR="009D3BC4" w:rsidRDefault="009D3BC4" w:rsidP="009D3BC4">
      <w:pPr>
        <w:pStyle w:val="a3"/>
        <w:spacing w:after="0" w:line="240" w:lineRule="auto"/>
        <w:ind w:right="1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17.02.2023г № 38</w:t>
      </w:r>
    </w:p>
    <w:p w:rsidR="009D3BC4" w:rsidRDefault="009D3BC4" w:rsidP="009D3BC4">
      <w:pPr>
        <w:pStyle w:val="a3"/>
        <w:spacing w:after="0" w:line="240" w:lineRule="auto"/>
        <w:ind w:right="116"/>
        <w:jc w:val="right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D3BC4" w:rsidRDefault="009D3BC4" w:rsidP="009D3BC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  Штабе воспитательной работы </w:t>
      </w:r>
    </w:p>
    <w:p w:rsidR="009D3BC4" w:rsidRDefault="009D3BC4" w:rsidP="009D3BC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Рогаликовской ООШ</w:t>
      </w:r>
    </w:p>
    <w:p w:rsidR="009D3BC4" w:rsidRDefault="009D3BC4" w:rsidP="009D3B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BC4" w:rsidRDefault="009D3BC4" w:rsidP="009D3BC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9D3BC4" w:rsidRDefault="009D3BC4" w:rsidP="009D3BC4">
      <w:pPr>
        <w:pStyle w:val="a5"/>
        <w:widowControl/>
        <w:numPr>
          <w:ilvl w:val="1"/>
          <w:numId w:val="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Настоящее положение регламентирует деятельность ШВР.</w:t>
      </w:r>
    </w:p>
    <w:p w:rsidR="009D3BC4" w:rsidRDefault="009D3BC4" w:rsidP="009D3BC4">
      <w:pPr>
        <w:pStyle w:val="a5"/>
        <w:widowControl/>
        <w:numPr>
          <w:ilvl w:val="1"/>
          <w:numId w:val="2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9D3BC4" w:rsidRDefault="009D3BC4" w:rsidP="009D3BC4">
      <w:pPr>
        <w:pStyle w:val="a5"/>
        <w:widowControl/>
        <w:numPr>
          <w:ilvl w:val="1"/>
          <w:numId w:val="1"/>
        </w:numPr>
        <w:suppressAutoHyphens w:val="0"/>
        <w:ind w:left="0" w:firstLine="851"/>
        <w:contextualSpacing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 w:cs="Times New Roman"/>
          <w:color w:val="000000" w:themeColor="text1"/>
          <w:szCs w:val="24"/>
        </w:rPr>
        <w:t>обеспечения межведомственного взаимодействия.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 xml:space="preserve">1.5.Члены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 w:cs="Times New Roman"/>
          <w:color w:val="000000" w:themeColor="text1"/>
          <w:szCs w:val="24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1.6. В соответствии с решением руководителя общеобразовательной организации в состав ШВР могут входить: муниципальный куратор, заместитель руководителя по учебно-воспитательной/воспитательной работе, советник директора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педагог-организатор (вожатый, старший 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 (например, представители казачества, священнослужители и тд.).</w:t>
      </w:r>
    </w:p>
    <w:p w:rsidR="009D3BC4" w:rsidRDefault="009D3BC4" w:rsidP="009D3BC4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Основные задачи.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Планирование и организация воспитательной работы общеобразовательной организации. 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Координация действий субъектов воспитательного процесса. 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Style w:val="CharAttribute484"/>
          <w:rFonts w:eastAsia="Calibri"/>
          <w:i w:val="0"/>
          <w:color w:val="000000" w:themeColor="text1"/>
          <w:w w:val="1"/>
        </w:rPr>
      </w:pPr>
      <w:r>
        <w:rPr>
          <w:rStyle w:val="CharAttribute484"/>
          <w:rFonts w:eastAsia="№Е"/>
          <w:color w:val="000000" w:themeColor="text1"/>
          <w:szCs w:val="24"/>
        </w:rPr>
        <w:t xml:space="preserve">вовлечение учащихся в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/>
          <w:color w:val="000000" w:themeColor="text1"/>
          <w:szCs w:val="24"/>
        </w:rPr>
        <w:t>реализация их воспитательных возможностей</w:t>
      </w:r>
      <w:r>
        <w:rPr>
          <w:rFonts w:ascii="Times New Roman" w:hAnsi="Times New Roman" w:cs="Times New Roman"/>
          <w:color w:val="000000" w:themeColor="text1"/>
          <w:w w:val="1"/>
          <w:szCs w:val="24"/>
        </w:rPr>
        <w:t>;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</w:pPr>
      <w:r>
        <w:rPr>
          <w:rFonts w:ascii="Times New Roman" w:hAnsi="Times New Roman" w:cs="Times New Roman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color w:val="000000"/>
          <w:w w:val="1"/>
          <w:szCs w:val="24"/>
        </w:rPr>
      </w:pPr>
      <w:r>
        <w:rPr>
          <w:rFonts w:ascii="Times New Roman" w:hAnsi="Times New Roman" w:cs="Times New Roman"/>
          <w:szCs w:val="24"/>
        </w:rPr>
        <w:t>поддержка деятельности функционирующих на базе школы д</w:t>
      </w:r>
      <w:r>
        <w:rPr>
          <w:rFonts w:ascii="Times New Roman" w:hAnsi="Times New Roman" w:cs="Times New Roman"/>
          <w:color w:val="000000"/>
          <w:w w:val="1"/>
          <w:szCs w:val="24"/>
        </w:rPr>
        <w:t>етских общественных объединений и организаций;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Style w:val="CharAttribute484"/>
          <w:rFonts w:eastAsia="№Е"/>
          <w:i w:val="0"/>
        </w:rPr>
      </w:pPr>
      <w:r>
        <w:rPr>
          <w:rStyle w:val="CharAttribute484"/>
          <w:rFonts w:eastAsia="№Е"/>
          <w:szCs w:val="24"/>
        </w:rPr>
        <w:t>организация профориентационной работы с обучающимися;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Style w:val="CharAttribute484"/>
          <w:rFonts w:eastAsia="№Е"/>
          <w:i w:val="0"/>
          <w:szCs w:val="24"/>
        </w:rPr>
      </w:pPr>
      <w:r>
        <w:rPr>
          <w:rStyle w:val="CharAttribute484"/>
          <w:rFonts w:eastAsia="№Е"/>
          <w:szCs w:val="24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Style w:val="CharAttribute484"/>
          <w:rFonts w:eastAsia="№Е"/>
          <w:i w:val="0"/>
          <w:szCs w:val="24"/>
        </w:rPr>
      </w:pPr>
      <w:r>
        <w:rPr>
          <w:rStyle w:val="CharAttribute484"/>
          <w:rFonts w:eastAsia="№Е"/>
          <w:szCs w:val="24"/>
        </w:rPr>
        <w:t xml:space="preserve">развитие </w:t>
      </w:r>
      <w:r>
        <w:rPr>
          <w:rFonts w:ascii="Times New Roman" w:hAnsi="Times New Roman" w:cs="Times New Roman"/>
          <w:color w:val="000000"/>
          <w:w w:val="1"/>
          <w:szCs w:val="24"/>
        </w:rPr>
        <w:t>предметно-эстетической среды школы</w:t>
      </w:r>
      <w:r>
        <w:rPr>
          <w:rStyle w:val="CharAttribute484"/>
          <w:rFonts w:eastAsia="№Е"/>
          <w:szCs w:val="24"/>
        </w:rPr>
        <w:t xml:space="preserve"> и реализация ее воспитательных возможностей;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Style w:val="CharAttribute484"/>
          <w:rFonts w:eastAsia="№Е"/>
          <w:i w:val="0"/>
          <w:szCs w:val="24"/>
        </w:rPr>
      </w:pPr>
      <w:r>
        <w:rPr>
          <w:rStyle w:val="CharAttribute484"/>
          <w:rFonts w:eastAsia="№Е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</w:pPr>
      <w:r>
        <w:rPr>
          <w:rFonts w:ascii="Times New Roman" w:hAnsi="Times New Roman" w:cs="Times New Roman"/>
          <w:szCs w:val="24"/>
        </w:rPr>
        <w:t>формирование социального паспорта образовательной организации.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организацию работы по профилактике безнадзорности и правонарушений;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выявление детей и семей, находящихся в социально опасном положении.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развитие системы медиации (примерения)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проведение мониторинга воспитательной, в том числе и профилактической работы.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9D3BC4" w:rsidRDefault="009D3BC4" w:rsidP="009D3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pStyle w:val="a5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Основные направления работы: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142" w:firstLine="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Создание единой системы воспитательной работы образовательной организации.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Определение приоритетов воспитательной работы.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142" w:firstLine="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709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Развитие системы дополнительного образования в школе.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142" w:firstLine="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Организация трудовой занятости, оздоровления и досуга </w:t>
      </w:r>
      <w:r>
        <w:rPr>
          <w:rFonts w:ascii="Times New Roman" w:hAnsi="Times New Roman" w:cs="Times New Roman"/>
          <w:szCs w:val="24"/>
        </w:rPr>
        <w:br/>
        <w:t>в  каникулярное время.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142" w:firstLine="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0" w:firstLine="709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 w:cs="Times New Roman"/>
          <w:szCs w:val="24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9D3BC4" w:rsidRDefault="009D3BC4" w:rsidP="009D3BC4">
      <w:pPr>
        <w:pStyle w:val="a5"/>
        <w:widowControl/>
        <w:numPr>
          <w:ilvl w:val="0"/>
          <w:numId w:val="3"/>
        </w:numPr>
        <w:suppressAutoHyphens w:val="0"/>
        <w:ind w:left="142" w:firstLine="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 </w:t>
      </w:r>
    </w:p>
    <w:p w:rsidR="009D3BC4" w:rsidRDefault="009D3BC4" w:rsidP="009D3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pStyle w:val="a5"/>
        <w:widowControl/>
        <w:numPr>
          <w:ilvl w:val="0"/>
          <w:numId w:val="4"/>
        </w:numPr>
        <w:suppressAutoHyphens w:val="0"/>
        <w:ind w:left="0" w:firstLine="709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Обязанности членов штаба </w:t>
      </w:r>
      <w:r>
        <w:rPr>
          <w:rFonts w:ascii="Times New Roman" w:hAnsi="Times New Roman" w:cs="Times New Roman"/>
          <w:bCs/>
          <w:szCs w:val="24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3.1 Руководитель общеобразовательной организации осуществляет общее руководство ШВР.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3.2. Заместитель руководителя по учебно-воспитательной/ воспитательной работе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-планирование, организацию воспитательной работы, в том числе профилактической;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организацию, контроль, анализ и оценку результативности работы ШВР;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организацию деятельности службы школьной медиации </w:t>
      </w:r>
      <w:r>
        <w:rPr>
          <w:rFonts w:ascii="Times New Roman" w:hAnsi="Times New Roman" w:cs="Times New Roman"/>
          <w:szCs w:val="24"/>
        </w:rPr>
        <w:br/>
        <w:t>в образовательной организации.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color w:val="000000" w:themeColor="text1"/>
          <w:szCs w:val="24"/>
        </w:rPr>
        <w:t>выполняет следующие должностные обязанности: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021083"/>
      <w:r>
        <w:rPr>
          <w:rFonts w:ascii="Times New Roman" w:hAnsi="Times New Roman" w:cs="Times New Roman"/>
          <w:sz w:val="24"/>
          <w:szCs w:val="24"/>
        </w:rPr>
        <w:t>- осуществляет координацию деятельности различных детско-взрослых общественных объединений и организаций (юные инспекторы движения, Юнармия, Волонтеры-медики, ассоциация волонтёрских центров, российский союз молодёжи, российские студенческие отряды, Волонтеры Победы, поисковое движение России, СПО ФДО и др.) по вопросам воспитания обучающихся в субъекте Российской Федерации;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/>
      <w:bookmarkEnd w:id="1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содействие в создании и деятельности первичного отделения РДШ, формирует актив школы;</w:t>
      </w:r>
    </w:p>
    <w:p w:rsidR="009D3BC4" w:rsidRDefault="009D3BC4" w:rsidP="009D3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выявляет и поддерживает реализацию социальных инициатив-обучающихся ОО (волонтерство, флеш-мобы, социальные акции и др.), осуществляет педагогическое сопровождение детских социальных проектов;</w:t>
      </w:r>
    </w:p>
    <w:p w:rsidR="009D3BC4" w:rsidRDefault="009D3BC4" w:rsidP="009D3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создает/ведет сообщества своей образовательной организации в социальных сетях; </w:t>
      </w:r>
    </w:p>
    <w:p w:rsidR="009D3BC4" w:rsidRDefault="009D3BC4" w:rsidP="009D3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eading=h.1fob9te"/>
      <w:bookmarkEnd w:id="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организует и контролирует работу школьного медиа-центра и взаимодействие со СМИ;</w:t>
      </w:r>
    </w:p>
    <w:p w:rsidR="009D3BC4" w:rsidRDefault="009D3BC4" w:rsidP="009D3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информирование обучающихся о действующих детских общественных организациях, объединениях;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D3BC4" w:rsidRDefault="009D3BC4" w:rsidP="009D3BC4">
      <w:pPr>
        <w:pStyle w:val="a5"/>
        <w:ind w:left="0" w:firstLine="567"/>
        <w:rPr>
          <w:rFonts w:ascii="Times New Roman" w:hAnsi="Times New Roman" w:cs="Times New Roman"/>
          <w:szCs w:val="24"/>
        </w:rPr>
      </w:pPr>
      <w:bookmarkStart w:id="3" w:name="_Hlk62021988"/>
      <w:bookmarkEnd w:id="0"/>
      <w:r>
        <w:rPr>
          <w:rFonts w:ascii="Times New Roman" w:hAnsi="Times New Roman" w:cs="Times New Roman"/>
          <w:szCs w:val="24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 w:cs="Times New Roman"/>
          <w:szCs w:val="24"/>
        </w:rPr>
        <w:t>привлечения к деятельности детских организаций.</w:t>
      </w:r>
    </w:p>
    <w:p w:rsidR="009D3BC4" w:rsidRDefault="009D3BC4" w:rsidP="009D3BC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3.3. Во взаимодействии с заместителем директора по воспитательной работе советник: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организует участие педагогов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и обучающихся в проектировании рабочих программ воспитания;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вовлекает обучающихся в творческую деятельность по основным направлениям воспитания;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анализирует результаты реализации рабочих программ воспитания;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9D3BC4" w:rsidRDefault="009D3BC4" w:rsidP="009D3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организации отдыха и занятости обучающихся в каникулярный период.</w:t>
      </w:r>
    </w:p>
    <w:p w:rsidR="009D3BC4" w:rsidRDefault="009D3BC4" w:rsidP="009D3BC4">
      <w:pPr>
        <w:pStyle w:val="a5"/>
        <w:ind w:left="0" w:firstLine="567"/>
        <w:rPr>
          <w:rFonts w:ascii="Times New Roman" w:hAnsi="Times New Roman" w:cs="Times New Roman"/>
          <w:b/>
          <w:szCs w:val="24"/>
        </w:rPr>
      </w:pPr>
    </w:p>
    <w:p w:rsidR="009D3BC4" w:rsidRDefault="009D3BC4" w:rsidP="009D3BC4">
      <w:pPr>
        <w:pStyle w:val="a5"/>
        <w:ind w:left="0" w:firstLine="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3.4.Социальный педагог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- </w:t>
      </w:r>
      <w:r>
        <w:rPr>
          <w:rFonts w:ascii="Times New Roman" w:hAnsi="Times New Roman" w:cs="Times New Roman"/>
          <w:bCs/>
          <w:szCs w:val="24"/>
        </w:rPr>
        <w:t>контроль за организацией профилактической деятельности классных руководителей;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разработку мер по профилактике социальных девиаций среди обучающихся;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3.5. Педагог-психолог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-оказание квалифицированной помощи ребёнку в саморазвитии, самооценке, </w:t>
      </w:r>
      <w:r>
        <w:rPr>
          <w:rFonts w:ascii="Times New Roman" w:hAnsi="Times New Roman" w:cs="Times New Roman"/>
          <w:szCs w:val="24"/>
        </w:rPr>
        <w:lastRenderedPageBreak/>
        <w:t>самоутверждении, самореализации;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3.6. Руководитель школьного методического объединения классных руководителей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3.7. Руководитель спортивного клуба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пропаганду здорового образа жизни;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организацию и проведение спортивно-массовых мероприятий с детьми.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3.8. Педагог дополнительного образования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3.9. Педагог-библиотекарь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3.10. Педагог-организатор (вожатый) осуществляет: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организацию работы органов ученического самоуправления;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вовлечение обучающихся в работу детских и молодёжных общественных организаций и объединений.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3.11. Медработник </w:t>
      </w:r>
      <w:r>
        <w:rPr>
          <w:rFonts w:ascii="Times New Roman" w:hAnsi="Times New Roman" w:cs="Times New Roman"/>
          <w:szCs w:val="24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3.12. Инспектор по делам несовершеннолетних </w:t>
      </w:r>
      <w:r>
        <w:rPr>
          <w:rFonts w:ascii="Times New Roman" w:hAnsi="Times New Roman" w:cs="Times New Roman"/>
          <w:szCs w:val="24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 Организация деятельности ШВР: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4.1.Заседания ШВР проводятся по мере необходимости, но не менее </w:t>
      </w:r>
      <w:r>
        <w:rPr>
          <w:rFonts w:ascii="Times New Roman" w:hAnsi="Times New Roman" w:cs="Times New Roman"/>
          <w:szCs w:val="24"/>
        </w:rPr>
        <w:br/>
        <w:t>2 раза в квартал (не менее 8 плановых заседаний в год).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 w:cs="Times New Roman"/>
          <w:szCs w:val="24"/>
        </w:rPr>
        <w:br/>
        <w:t>по организации воспитательной работы, отчеты о проделанной работе, мониторинг результатов и т.д.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9D3BC4" w:rsidRDefault="009D3BC4" w:rsidP="009D3BC4">
      <w:pPr>
        <w:pStyle w:val="a5"/>
        <w:ind w:left="0" w:firstLine="709"/>
        <w:rPr>
          <w:rFonts w:ascii="Times New Roman" w:eastAsia="Times New Roman" w:hAnsi="Times New Roman" w:cs="Times New Roman"/>
          <w:color w:val="212529"/>
          <w:szCs w:val="24"/>
        </w:rPr>
      </w:pPr>
      <w:r>
        <w:rPr>
          <w:rFonts w:ascii="Times New Roman" w:hAnsi="Times New Roman" w:cs="Times New Roman"/>
          <w:szCs w:val="24"/>
        </w:rPr>
        <w:t>4.5. Отчет о деятельности ШВР формируется по окончанию учебного года.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 Члены ШВР имеют право: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5.1. Принимать участие в заседаниях педсоветов, советов профилактики и в работе других рабочих групп.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5.2.  Посещать </w:t>
      </w:r>
      <w:r>
        <w:rPr>
          <w:rFonts w:ascii="Times New Roman" w:hAnsi="Times New Roman" w:cs="Times New Roman"/>
          <w:color w:val="000000" w:themeColor="text1"/>
          <w:szCs w:val="24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5.3.  Знакомиться с необходимой для работы документацией.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5.4. Выступать с обобщением опыта воспитательной работы.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i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 xml:space="preserve">6. </w:t>
      </w:r>
      <w:r>
        <w:rPr>
          <w:rFonts w:ascii="Times New Roman" w:hAnsi="Times New Roman" w:cs="Times New Roman"/>
          <w:b/>
          <w:szCs w:val="24"/>
        </w:rPr>
        <w:t>Основные направления работы: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6.2. Развитие системы дополнительного образования в школе.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 w:cs="Times New Roman"/>
          <w:szCs w:val="24"/>
        </w:rPr>
        <w:br/>
        <w:t>в  каникулярное время.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 w:cs="Times New Roman"/>
          <w:szCs w:val="24"/>
        </w:rPr>
        <w:t>(консультации, анкетирование, тестирование, наблюдение, коррекционно-развивающие занятия).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6.5. Проведение лекций, бесед, в том числе с привлечением специалистов служб системы профилактики.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 w:cs="Times New Roman"/>
          <w:szCs w:val="24"/>
        </w:rPr>
        <w:br/>
        <w:t>о деятельности ШВР на официальном сайте образовательной организации, выпуск стенных и радиогазет.</w:t>
      </w:r>
    </w:p>
    <w:p w:rsidR="009D3BC4" w:rsidRDefault="009D3BC4" w:rsidP="009D3BC4">
      <w:pPr>
        <w:pStyle w:val="a5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 w:cs="Times New Roman"/>
          <w:szCs w:val="24"/>
        </w:rPr>
        <w:br/>
        <w:t xml:space="preserve">работы в образовательной организации. </w:t>
      </w:r>
    </w:p>
    <w:p w:rsidR="009D3BC4" w:rsidRDefault="009D3BC4" w:rsidP="009D3BC4">
      <w:pPr>
        <w:pStyle w:val="a3"/>
        <w:spacing w:after="0" w:line="240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C4" w:rsidRDefault="009D3BC4" w:rsidP="009D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F1" w:rsidRDefault="00AB2EF1">
      <w:bookmarkStart w:id="4" w:name="_GoBack"/>
      <w:bookmarkEnd w:id="4"/>
    </w:p>
    <w:sectPr w:rsidR="00AB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B3"/>
    <w:rsid w:val="008409BA"/>
    <w:rsid w:val="009D3BC4"/>
    <w:rsid w:val="00AB2EF1"/>
    <w:rsid w:val="00B1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9D3BC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D3BC4"/>
  </w:style>
  <w:style w:type="paragraph" w:styleId="a5">
    <w:name w:val="List Paragraph"/>
    <w:basedOn w:val="a"/>
    <w:uiPriority w:val="34"/>
    <w:qFormat/>
    <w:rsid w:val="009D3BC4"/>
    <w:pPr>
      <w:widowControl w:val="0"/>
      <w:suppressAutoHyphens/>
      <w:autoSpaceDN w:val="0"/>
      <w:spacing w:after="0" w:line="240" w:lineRule="auto"/>
      <w:ind w:left="720"/>
      <w:jc w:val="both"/>
    </w:pPr>
    <w:rPr>
      <w:rFonts w:ascii="Arial" w:eastAsia="Arial" w:hAnsi="Arial" w:cs="Arial"/>
      <w:kern w:val="3"/>
      <w:sz w:val="24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9D3BC4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Attribute484">
    <w:name w:val="CharAttribute484"/>
    <w:uiPriority w:val="99"/>
    <w:rsid w:val="009D3BC4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9D3BC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D3BC4"/>
  </w:style>
  <w:style w:type="paragraph" w:styleId="a5">
    <w:name w:val="List Paragraph"/>
    <w:basedOn w:val="a"/>
    <w:uiPriority w:val="34"/>
    <w:qFormat/>
    <w:rsid w:val="009D3BC4"/>
    <w:pPr>
      <w:widowControl w:val="0"/>
      <w:suppressAutoHyphens/>
      <w:autoSpaceDN w:val="0"/>
      <w:spacing w:after="0" w:line="240" w:lineRule="auto"/>
      <w:ind w:left="720"/>
      <w:jc w:val="both"/>
    </w:pPr>
    <w:rPr>
      <w:rFonts w:ascii="Arial" w:eastAsia="Arial" w:hAnsi="Arial" w:cs="Arial"/>
      <w:kern w:val="3"/>
      <w:sz w:val="24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9D3BC4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Attribute484">
    <w:name w:val="CharAttribute484"/>
    <w:uiPriority w:val="99"/>
    <w:rsid w:val="009D3BC4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2556</Words>
  <Characters>14571</Characters>
  <Application>Microsoft Office Word</Application>
  <DocSecurity>0</DocSecurity>
  <Lines>121</Lines>
  <Paragraphs>34</Paragraphs>
  <ScaleCrop>false</ScaleCrop>
  <Company/>
  <LinksUpToDate>false</LinksUpToDate>
  <CharactersWithSpaces>17093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2023-03-02T05:23:00Z</dcterms:created>
  <dcterms:modified xsi:type="dcterms:W3CDTF">2023-03-02T05:23:00Z</dcterms:modified>
</cp:coreProperties>
</file>