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8E" w:rsidRDefault="00612C8E" w:rsidP="00612C8E">
      <w:pPr>
        <w:pStyle w:val="Default"/>
      </w:pPr>
    </w:p>
    <w:p w:rsidR="00612C8E" w:rsidRDefault="00612C8E" w:rsidP="00612C8E">
      <w:pPr>
        <w:pStyle w:val="Default"/>
        <w:spacing w:before="240" w:after="120"/>
        <w:ind w:left="576"/>
        <w:jc w:val="center"/>
        <w:rPr>
          <w:sz w:val="36"/>
          <w:szCs w:val="36"/>
        </w:rPr>
      </w:pPr>
      <w:r w:rsidRPr="00612C8E">
        <w:rPr>
          <w:b/>
          <w:bCs/>
          <w:color w:val="FF0000"/>
          <w:sz w:val="36"/>
          <w:szCs w:val="36"/>
        </w:rPr>
        <w:t xml:space="preserve">Памятки для </w:t>
      </w:r>
      <w:r>
        <w:rPr>
          <w:b/>
          <w:bCs/>
          <w:color w:val="FF0000"/>
          <w:sz w:val="36"/>
          <w:szCs w:val="36"/>
        </w:rPr>
        <w:t>взрослых и школьников</w:t>
      </w:r>
      <w:r w:rsidRPr="00612C8E">
        <w:rPr>
          <w:b/>
          <w:bCs/>
          <w:color w:val="FF0000"/>
          <w:sz w:val="36"/>
          <w:szCs w:val="36"/>
        </w:rPr>
        <w:t xml:space="preserve"> по профилактике туберкулеза</w:t>
      </w:r>
    </w:p>
    <w:p w:rsidR="00612C8E" w:rsidRPr="00612C8E" w:rsidRDefault="00612C8E" w:rsidP="00612C8E">
      <w:pPr>
        <w:pStyle w:val="Default"/>
        <w:spacing w:before="240" w:after="120"/>
        <w:jc w:val="right"/>
        <w:rPr>
          <w:b/>
          <w:sz w:val="23"/>
          <w:szCs w:val="23"/>
        </w:rPr>
      </w:pPr>
      <w:r w:rsidRPr="00612C8E">
        <w:rPr>
          <w:b/>
          <w:sz w:val="23"/>
          <w:szCs w:val="23"/>
        </w:rPr>
        <w:t xml:space="preserve">Памятка №1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Что такое туберкулез? </w:t>
      </w:r>
    </w:p>
    <w:p w:rsidR="00612C8E" w:rsidRDefault="00612C8E" w:rsidP="00612C8E">
      <w:pPr>
        <w:pStyle w:val="Default"/>
        <w:spacing w:after="120"/>
        <w:jc w:val="both"/>
        <w:rPr>
          <w:sz w:val="23"/>
          <w:szCs w:val="23"/>
        </w:rPr>
      </w:pPr>
      <w:r>
        <w:rPr>
          <w:sz w:val="23"/>
          <w:szCs w:val="23"/>
        </w:rPr>
        <w:t xml:space="preserve">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 </w:t>
      </w:r>
    </w:p>
    <w:p w:rsidR="00612C8E" w:rsidRDefault="00612C8E" w:rsidP="00612C8E">
      <w:pPr>
        <w:pStyle w:val="Default"/>
        <w:spacing w:after="120"/>
        <w:jc w:val="both"/>
        <w:rPr>
          <w:sz w:val="23"/>
          <w:szCs w:val="23"/>
        </w:rPr>
      </w:pPr>
      <w:r>
        <w:rPr>
          <w:sz w:val="23"/>
          <w:szCs w:val="23"/>
        </w:rPr>
        <w:t xml:space="preserve">Туберкулёз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 </w:t>
      </w:r>
    </w:p>
    <w:p w:rsidR="00612C8E" w:rsidRDefault="00612C8E" w:rsidP="00612C8E">
      <w:pPr>
        <w:pStyle w:val="Default"/>
        <w:spacing w:after="120"/>
        <w:jc w:val="both"/>
        <w:rPr>
          <w:sz w:val="23"/>
          <w:szCs w:val="23"/>
        </w:rPr>
      </w:pPr>
      <w:r>
        <w:rPr>
          <w:sz w:val="23"/>
          <w:szCs w:val="23"/>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 капельным путём, то есть при кашле и даже разговоре. К сожалению, определить по внешнему виду </w:t>
      </w:r>
      <w:proofErr w:type="spellStart"/>
      <w:r>
        <w:rPr>
          <w:sz w:val="23"/>
          <w:szCs w:val="23"/>
        </w:rPr>
        <w:t>эпидемически</w:t>
      </w:r>
      <w:proofErr w:type="spellEnd"/>
      <w:r>
        <w:rPr>
          <w:sz w:val="23"/>
          <w:szCs w:val="23"/>
        </w:rPr>
        <w:t xml:space="preserve"> опасного больного не представляется возможным. </w:t>
      </w:r>
    </w:p>
    <w:p w:rsidR="00612C8E" w:rsidRDefault="00612C8E" w:rsidP="00612C8E">
      <w:pPr>
        <w:pStyle w:val="Default"/>
        <w:spacing w:after="120"/>
        <w:jc w:val="both"/>
        <w:rPr>
          <w:sz w:val="23"/>
          <w:szCs w:val="23"/>
        </w:rPr>
      </w:pPr>
      <w:r>
        <w:rPr>
          <w:sz w:val="23"/>
          <w:szCs w:val="23"/>
        </w:rPr>
        <w:t xml:space="preserve">Туберкулёз не зря называют «коварным» заболеванием. И это правда! Выраженные симптомы заболевания, </w:t>
      </w:r>
      <w:proofErr w:type="gramStart"/>
      <w:r>
        <w:rPr>
          <w:sz w:val="23"/>
          <w:szCs w:val="23"/>
        </w:rPr>
        <w:t>увы</w:t>
      </w:r>
      <w:proofErr w:type="gramEnd"/>
      <w:r>
        <w:rPr>
          <w:sz w:val="23"/>
          <w:szCs w:val="23"/>
        </w:rPr>
        <w:t xml:space="preserve">,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Как можно заразиться туберкулезом? </w:t>
      </w:r>
    </w:p>
    <w:p w:rsidR="00612C8E" w:rsidRDefault="00612C8E" w:rsidP="00612C8E">
      <w:pPr>
        <w:pStyle w:val="Default"/>
        <w:spacing w:after="120"/>
        <w:jc w:val="both"/>
        <w:rPr>
          <w:sz w:val="23"/>
          <w:szCs w:val="23"/>
        </w:rPr>
      </w:pPr>
      <w:r>
        <w:rPr>
          <w:b/>
          <w:bCs/>
          <w:sz w:val="23"/>
          <w:szCs w:val="23"/>
        </w:rPr>
        <w:t xml:space="preserve">Источник заболевания </w:t>
      </w:r>
      <w:r>
        <w:rPr>
          <w:sz w:val="23"/>
          <w:szCs w:val="23"/>
        </w:rPr>
        <w:t xml:space="preserve">– больной заразной (открытой) формой туберкулеза. Во время разговора, чихания, кашля он выделяет в окружающую среду с капельками мокроты огромное количество возбудителей, которые после высыхания мокроты долго остаются жизнеспособными, особенно в слабоосвещенных местах. Даже в высохшей мокроте и на различных предметах они выживают до шести-восьми месяцев. Это обуславливает возможность контактно-бытовой передачи через посуду, белье, книги. Без своевременной изоляции и лечения каждый человек с активной формой туберкулеза может заразить до 10-15 человек в год. Болезнь может поразить любого человека, независимо от его социального положения и материального достатка. </w:t>
      </w:r>
    </w:p>
    <w:p w:rsidR="00612C8E" w:rsidRDefault="00612C8E" w:rsidP="00612C8E">
      <w:pPr>
        <w:pStyle w:val="Default"/>
        <w:spacing w:after="120"/>
        <w:jc w:val="both"/>
        <w:rPr>
          <w:sz w:val="23"/>
          <w:szCs w:val="23"/>
        </w:rPr>
      </w:pPr>
      <w:r>
        <w:rPr>
          <w:b/>
          <w:bCs/>
          <w:sz w:val="23"/>
          <w:szCs w:val="23"/>
        </w:rPr>
        <w:t xml:space="preserve">Пути передачи </w:t>
      </w:r>
    </w:p>
    <w:p w:rsidR="00612C8E" w:rsidRDefault="00612C8E" w:rsidP="00612C8E">
      <w:pPr>
        <w:pStyle w:val="Default"/>
        <w:spacing w:after="120"/>
        <w:jc w:val="both"/>
        <w:rPr>
          <w:sz w:val="23"/>
          <w:szCs w:val="23"/>
        </w:rPr>
      </w:pPr>
      <w:r>
        <w:rPr>
          <w:sz w:val="23"/>
          <w:szCs w:val="23"/>
        </w:rPr>
        <w:t xml:space="preserve">Наиболее часто туберкулез распространяется воздушно-капельным путем и поражает в первую очередь легкие. Заражение происходит при вдыхании пыли, содержащей туберкулезную палочку. Риск заражения увеличивается в плохо проветриваемом помещении, при тесном контакте с больным, при большой скученности людей. Очень редко заразиться туберкулёзом можно в случае употребления в пищу продуктов от больных животных – молока, творога и т. д.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Что же происходит при вдыхании туберкулезных палочек? </w:t>
      </w:r>
    </w:p>
    <w:p w:rsidR="00612C8E" w:rsidRDefault="00612C8E" w:rsidP="00612C8E">
      <w:pPr>
        <w:pStyle w:val="Default"/>
        <w:spacing w:after="120"/>
        <w:jc w:val="both"/>
        <w:rPr>
          <w:sz w:val="23"/>
          <w:szCs w:val="23"/>
        </w:rPr>
      </w:pPr>
      <w:r>
        <w:rPr>
          <w:sz w:val="23"/>
          <w:szCs w:val="23"/>
        </w:rPr>
        <w:t xml:space="preserve">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w:t>
      </w:r>
    </w:p>
    <w:p w:rsidR="00612C8E" w:rsidRDefault="00612C8E" w:rsidP="00612C8E">
      <w:pPr>
        <w:pStyle w:val="Default"/>
        <w:pageBreakBefore/>
        <w:spacing w:after="120"/>
        <w:jc w:val="both"/>
        <w:rPr>
          <w:sz w:val="23"/>
          <w:szCs w:val="23"/>
        </w:rPr>
      </w:pPr>
      <w:r>
        <w:rPr>
          <w:sz w:val="23"/>
          <w:szCs w:val="23"/>
        </w:rPr>
        <w:lastRenderedPageBreak/>
        <w:t xml:space="preserve">Однако, спустя месяцы и даже </w:t>
      </w:r>
      <w:proofErr w:type="gramStart"/>
      <w:r>
        <w:rPr>
          <w:sz w:val="23"/>
          <w:szCs w:val="23"/>
        </w:rPr>
        <w:t>г</w:t>
      </w:r>
      <w:proofErr w:type="gramEnd"/>
      <w:r>
        <w:rPr>
          <w:sz w:val="23"/>
          <w:szCs w:val="23"/>
        </w:rPr>
        <w:t xml:space="preserve"> 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Pr>
          <w:i/>
          <w:iCs/>
          <w:sz w:val="23"/>
          <w:szCs w:val="23"/>
        </w:rPr>
        <w:t xml:space="preserve">развитию активного туберкулеза. </w:t>
      </w:r>
    </w:p>
    <w:p w:rsidR="00612C8E" w:rsidRDefault="00612C8E" w:rsidP="00612C8E">
      <w:pPr>
        <w:pStyle w:val="Default"/>
        <w:spacing w:after="120"/>
        <w:jc w:val="both"/>
        <w:rPr>
          <w:sz w:val="23"/>
          <w:szCs w:val="23"/>
        </w:rPr>
      </w:pPr>
      <w:r>
        <w:rPr>
          <w:sz w:val="23"/>
          <w:szCs w:val="23"/>
        </w:rPr>
        <w:t xml:space="preserve">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 </w:t>
      </w:r>
    </w:p>
    <w:p w:rsidR="00612C8E" w:rsidRDefault="00612C8E" w:rsidP="00612C8E">
      <w:pPr>
        <w:pStyle w:val="Default"/>
        <w:spacing w:after="120"/>
        <w:jc w:val="both"/>
        <w:rPr>
          <w:sz w:val="23"/>
          <w:szCs w:val="23"/>
        </w:rPr>
      </w:pPr>
      <w:r>
        <w:rPr>
          <w:sz w:val="23"/>
          <w:szCs w:val="23"/>
        </w:rPr>
        <w:t xml:space="preserve">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Что может снизить защитные силы вашего организма? </w:t>
      </w:r>
    </w:p>
    <w:p w:rsidR="00612C8E" w:rsidRDefault="00612C8E" w:rsidP="00612C8E">
      <w:pPr>
        <w:pStyle w:val="Default"/>
        <w:spacing w:after="120"/>
        <w:jc w:val="both"/>
        <w:rPr>
          <w:sz w:val="23"/>
          <w:szCs w:val="23"/>
        </w:rPr>
      </w:pPr>
      <w:r>
        <w:rPr>
          <w:sz w:val="23"/>
          <w:szCs w:val="23"/>
        </w:rPr>
        <w:t>Если в дыхательные пути попадет слишком большое количество туберкулезных палоче</w:t>
      </w:r>
      <w:proofErr w:type="gramStart"/>
      <w:r>
        <w:rPr>
          <w:sz w:val="23"/>
          <w:szCs w:val="23"/>
        </w:rPr>
        <w:t>к-</w:t>
      </w:r>
      <w:proofErr w:type="gramEnd"/>
      <w:r>
        <w:rPr>
          <w:sz w:val="23"/>
          <w:szCs w:val="23"/>
        </w:rPr>
        <w:t xml:space="preserve"> 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 </w:t>
      </w:r>
    </w:p>
    <w:p w:rsidR="00612C8E" w:rsidRDefault="00612C8E" w:rsidP="00612C8E">
      <w:pPr>
        <w:pStyle w:val="Default"/>
        <w:ind w:left="1337" w:hanging="283"/>
        <w:rPr>
          <w:sz w:val="23"/>
          <w:szCs w:val="23"/>
        </w:rPr>
      </w:pPr>
      <w:r>
        <w:rPr>
          <w:sz w:val="23"/>
          <w:szCs w:val="23"/>
        </w:rPr>
        <w:t xml:space="preserve">• стресс - душевное или физическое перенапряжение; </w:t>
      </w:r>
    </w:p>
    <w:p w:rsidR="00612C8E" w:rsidRDefault="00612C8E" w:rsidP="00612C8E">
      <w:pPr>
        <w:pStyle w:val="Default"/>
        <w:ind w:left="1337" w:hanging="283"/>
        <w:rPr>
          <w:sz w:val="23"/>
          <w:szCs w:val="23"/>
        </w:rPr>
      </w:pPr>
      <w:r>
        <w:rPr>
          <w:sz w:val="23"/>
          <w:szCs w:val="23"/>
        </w:rPr>
        <w:t xml:space="preserve">• неумеренное потребление алкоголя; </w:t>
      </w:r>
    </w:p>
    <w:p w:rsidR="00612C8E" w:rsidRDefault="00612C8E" w:rsidP="00612C8E">
      <w:pPr>
        <w:pStyle w:val="Default"/>
        <w:ind w:left="1337" w:hanging="283"/>
        <w:rPr>
          <w:sz w:val="23"/>
          <w:szCs w:val="23"/>
        </w:rPr>
      </w:pPr>
      <w:r>
        <w:rPr>
          <w:sz w:val="23"/>
          <w:szCs w:val="23"/>
        </w:rPr>
        <w:t xml:space="preserve">• курение; </w:t>
      </w:r>
    </w:p>
    <w:p w:rsidR="00612C8E" w:rsidRDefault="00612C8E" w:rsidP="00612C8E">
      <w:pPr>
        <w:pStyle w:val="Default"/>
        <w:ind w:left="1337" w:hanging="283"/>
        <w:rPr>
          <w:sz w:val="23"/>
          <w:szCs w:val="23"/>
        </w:rPr>
      </w:pPr>
      <w:r>
        <w:rPr>
          <w:sz w:val="23"/>
          <w:szCs w:val="23"/>
        </w:rPr>
        <w:t xml:space="preserve">• недостаточное или неполноценное питание; </w:t>
      </w:r>
    </w:p>
    <w:p w:rsidR="00612C8E" w:rsidRDefault="00612C8E" w:rsidP="00612C8E">
      <w:pPr>
        <w:pStyle w:val="Default"/>
        <w:spacing w:after="120"/>
        <w:ind w:left="1337" w:hanging="283"/>
        <w:rPr>
          <w:sz w:val="23"/>
          <w:szCs w:val="23"/>
        </w:rPr>
      </w:pPr>
      <w:r>
        <w:rPr>
          <w:sz w:val="23"/>
          <w:szCs w:val="23"/>
        </w:rPr>
        <w:t xml:space="preserve">• другие болезни, ослабляющие организм. </w:t>
      </w:r>
    </w:p>
    <w:p w:rsidR="00612C8E" w:rsidRDefault="00612C8E" w:rsidP="00612C8E">
      <w:pPr>
        <w:pStyle w:val="Default"/>
        <w:rPr>
          <w:sz w:val="23"/>
          <w:szCs w:val="23"/>
        </w:rPr>
      </w:pPr>
    </w:p>
    <w:p w:rsidR="00612C8E" w:rsidRDefault="00612C8E" w:rsidP="00612C8E">
      <w:pPr>
        <w:pStyle w:val="Default"/>
        <w:spacing w:after="120"/>
        <w:rPr>
          <w:sz w:val="23"/>
          <w:szCs w:val="23"/>
        </w:rPr>
      </w:pPr>
      <w:r>
        <w:rPr>
          <w:sz w:val="23"/>
          <w:szCs w:val="23"/>
        </w:rPr>
        <w:t xml:space="preserve">Дети, подростки, беременные женщины и пожилые люди более подвержены инфекции. </w:t>
      </w:r>
    </w:p>
    <w:p w:rsidR="00612C8E" w:rsidRPr="00612C8E" w:rsidRDefault="00612C8E" w:rsidP="00612C8E">
      <w:pPr>
        <w:pStyle w:val="Default"/>
        <w:spacing w:before="240" w:after="120"/>
        <w:jc w:val="right"/>
        <w:rPr>
          <w:b/>
          <w:sz w:val="23"/>
          <w:szCs w:val="23"/>
        </w:rPr>
      </w:pPr>
      <w:r w:rsidRPr="00612C8E">
        <w:rPr>
          <w:b/>
          <w:sz w:val="23"/>
          <w:szCs w:val="23"/>
        </w:rPr>
        <w:t xml:space="preserve">Памятка №2 </w:t>
      </w:r>
    </w:p>
    <w:p w:rsidR="00612C8E" w:rsidRDefault="00612C8E" w:rsidP="00612C8E">
      <w:pPr>
        <w:pStyle w:val="Default"/>
        <w:spacing w:after="120"/>
        <w:jc w:val="both"/>
        <w:rPr>
          <w:sz w:val="23"/>
          <w:szCs w:val="23"/>
        </w:rPr>
      </w:pPr>
      <w:r>
        <w:rPr>
          <w:b/>
          <w:bCs/>
          <w:sz w:val="23"/>
          <w:szCs w:val="23"/>
        </w:rPr>
        <w:t xml:space="preserve">Причины туберкулеза </w:t>
      </w:r>
    </w:p>
    <w:p w:rsidR="00612C8E" w:rsidRDefault="00612C8E" w:rsidP="00612C8E">
      <w:pPr>
        <w:pStyle w:val="Default"/>
        <w:spacing w:after="120"/>
        <w:jc w:val="both"/>
        <w:rPr>
          <w:sz w:val="23"/>
          <w:szCs w:val="23"/>
        </w:rPr>
      </w:pPr>
      <w:r>
        <w:rPr>
          <w:sz w:val="23"/>
          <w:szCs w:val="23"/>
        </w:rPr>
        <w:t xml:space="preserve">Попадание возбудителя не всегда заканчивается заболеванием. Иммунитет здорового человека подавляет размножение возбудителя туберкулёза и держит этот процесс в течение длительного времени под контролем. По статистике, из 100 здоровых человек, в организм которых попала микробактерия туберкулёза, лишь 5 заболеют сразу. </w:t>
      </w:r>
    </w:p>
    <w:p w:rsidR="00612C8E" w:rsidRDefault="00612C8E" w:rsidP="00612C8E">
      <w:pPr>
        <w:pStyle w:val="Default"/>
        <w:spacing w:after="120"/>
        <w:jc w:val="both"/>
        <w:rPr>
          <w:sz w:val="23"/>
          <w:szCs w:val="23"/>
        </w:rPr>
      </w:pPr>
      <w:r>
        <w:rPr>
          <w:b/>
          <w:bCs/>
          <w:sz w:val="23"/>
          <w:szCs w:val="23"/>
        </w:rPr>
        <w:t xml:space="preserve">Факторы, способствующие заболеванию туберкулёзом: </w:t>
      </w:r>
    </w:p>
    <w:p w:rsidR="00612C8E" w:rsidRDefault="00612C8E" w:rsidP="00612C8E">
      <w:pPr>
        <w:pStyle w:val="Default"/>
        <w:spacing w:after="120"/>
        <w:ind w:left="707" w:hanging="283"/>
        <w:jc w:val="both"/>
        <w:rPr>
          <w:sz w:val="23"/>
          <w:szCs w:val="23"/>
        </w:rPr>
      </w:pPr>
      <w:r>
        <w:rPr>
          <w:sz w:val="23"/>
          <w:szCs w:val="23"/>
        </w:rPr>
        <w:t xml:space="preserve">• неблагоприятные экологические и социальные условия жизни; </w:t>
      </w:r>
    </w:p>
    <w:p w:rsidR="00612C8E" w:rsidRDefault="00612C8E" w:rsidP="00612C8E">
      <w:pPr>
        <w:pStyle w:val="Default"/>
        <w:spacing w:after="120"/>
        <w:ind w:left="707" w:hanging="283"/>
        <w:jc w:val="both"/>
        <w:rPr>
          <w:sz w:val="23"/>
          <w:szCs w:val="23"/>
        </w:rPr>
      </w:pPr>
      <w:r>
        <w:rPr>
          <w:sz w:val="23"/>
          <w:szCs w:val="23"/>
        </w:rPr>
        <w:t xml:space="preserve">• переохлаждение; </w:t>
      </w:r>
    </w:p>
    <w:p w:rsidR="00612C8E" w:rsidRDefault="00612C8E" w:rsidP="00612C8E">
      <w:pPr>
        <w:pStyle w:val="Default"/>
        <w:spacing w:after="120"/>
        <w:ind w:left="707" w:hanging="283"/>
        <w:jc w:val="both"/>
        <w:rPr>
          <w:sz w:val="23"/>
          <w:szCs w:val="23"/>
        </w:rPr>
      </w:pPr>
      <w:r>
        <w:rPr>
          <w:sz w:val="23"/>
          <w:szCs w:val="23"/>
        </w:rPr>
        <w:t xml:space="preserve">• неправильное и неполноценное питание; </w:t>
      </w:r>
    </w:p>
    <w:p w:rsidR="00612C8E" w:rsidRDefault="00612C8E" w:rsidP="00612C8E">
      <w:pPr>
        <w:pStyle w:val="Default"/>
        <w:spacing w:after="120"/>
        <w:ind w:left="707" w:hanging="283"/>
        <w:jc w:val="both"/>
        <w:rPr>
          <w:sz w:val="23"/>
          <w:szCs w:val="23"/>
        </w:rPr>
      </w:pPr>
      <w:r>
        <w:rPr>
          <w:sz w:val="23"/>
          <w:szCs w:val="23"/>
        </w:rPr>
        <w:t xml:space="preserve">• стрессы, отрицательные эмоции; </w:t>
      </w:r>
    </w:p>
    <w:p w:rsidR="00612C8E" w:rsidRDefault="00612C8E" w:rsidP="00612C8E">
      <w:pPr>
        <w:pStyle w:val="Default"/>
        <w:spacing w:after="120"/>
        <w:ind w:left="707" w:hanging="283"/>
        <w:jc w:val="both"/>
        <w:rPr>
          <w:sz w:val="23"/>
          <w:szCs w:val="23"/>
        </w:rPr>
      </w:pPr>
      <w:r>
        <w:rPr>
          <w:sz w:val="23"/>
          <w:szCs w:val="23"/>
        </w:rPr>
        <w:t xml:space="preserve">• наркомания, курение, алкоголизм; </w:t>
      </w:r>
    </w:p>
    <w:p w:rsidR="00612C8E" w:rsidRDefault="00612C8E" w:rsidP="00612C8E">
      <w:pPr>
        <w:pStyle w:val="Default"/>
        <w:spacing w:after="120"/>
        <w:ind w:left="707" w:hanging="283"/>
        <w:jc w:val="both"/>
        <w:rPr>
          <w:sz w:val="23"/>
          <w:szCs w:val="23"/>
        </w:rPr>
      </w:pPr>
      <w:r>
        <w:rPr>
          <w:sz w:val="23"/>
          <w:szCs w:val="23"/>
        </w:rPr>
        <w:t xml:space="preserve">• наличие сопутствующих заболеваний (болезни лёгких, язвенная болезнь желудка или двенадцатиперстной кишки, диабет, ВИЧ-инфекция и др.). </w:t>
      </w:r>
    </w:p>
    <w:p w:rsidR="00612C8E" w:rsidRDefault="00612C8E" w:rsidP="00612C8E">
      <w:pPr>
        <w:pStyle w:val="Default"/>
        <w:rPr>
          <w:sz w:val="23"/>
          <w:szCs w:val="23"/>
        </w:rPr>
      </w:pPr>
    </w:p>
    <w:p w:rsidR="00612C8E" w:rsidRDefault="00612C8E" w:rsidP="00612C8E">
      <w:pPr>
        <w:pStyle w:val="Default"/>
        <w:spacing w:after="120"/>
        <w:jc w:val="both"/>
        <w:rPr>
          <w:sz w:val="23"/>
          <w:szCs w:val="23"/>
        </w:rPr>
      </w:pPr>
      <w:r>
        <w:rPr>
          <w:b/>
          <w:bCs/>
          <w:sz w:val="23"/>
          <w:szCs w:val="23"/>
        </w:rPr>
        <w:t xml:space="preserve">Люди, у которых риск заболеть туберкулёзом очень высокий (группа риска): </w:t>
      </w:r>
    </w:p>
    <w:p w:rsidR="00612C8E" w:rsidRDefault="00612C8E" w:rsidP="00612C8E">
      <w:pPr>
        <w:pStyle w:val="Default"/>
        <w:spacing w:after="120"/>
        <w:ind w:left="707" w:hanging="283"/>
        <w:jc w:val="both"/>
        <w:rPr>
          <w:sz w:val="23"/>
          <w:szCs w:val="23"/>
        </w:rPr>
      </w:pPr>
      <w:r>
        <w:rPr>
          <w:sz w:val="23"/>
          <w:szCs w:val="23"/>
        </w:rPr>
        <w:t xml:space="preserve">• злоупотребляющие алкоголем, курящие, потребители наркотиков; </w:t>
      </w:r>
    </w:p>
    <w:p w:rsidR="00612C8E" w:rsidRDefault="00612C8E" w:rsidP="00612C8E">
      <w:pPr>
        <w:pStyle w:val="Default"/>
        <w:spacing w:after="120"/>
        <w:ind w:left="707" w:hanging="283"/>
        <w:jc w:val="both"/>
        <w:rPr>
          <w:sz w:val="23"/>
          <w:szCs w:val="23"/>
        </w:rPr>
      </w:pPr>
      <w:r>
        <w:rPr>
          <w:sz w:val="23"/>
          <w:szCs w:val="23"/>
        </w:rPr>
        <w:t xml:space="preserve">• </w:t>
      </w:r>
      <w:proofErr w:type="gramStart"/>
      <w:r>
        <w:rPr>
          <w:sz w:val="23"/>
          <w:szCs w:val="23"/>
        </w:rPr>
        <w:t>лечащиеся</w:t>
      </w:r>
      <w:proofErr w:type="gramEnd"/>
      <w:r>
        <w:rPr>
          <w:sz w:val="23"/>
          <w:szCs w:val="23"/>
        </w:rPr>
        <w:t xml:space="preserve"> препаратами, снижающими иммунитет;</w:t>
      </w:r>
    </w:p>
    <w:p w:rsidR="00612C8E" w:rsidRDefault="00612C8E" w:rsidP="00612C8E">
      <w:pPr>
        <w:pStyle w:val="Default"/>
        <w:rPr>
          <w:sz w:val="23"/>
          <w:szCs w:val="23"/>
        </w:rPr>
      </w:pPr>
    </w:p>
    <w:p w:rsidR="00612C8E" w:rsidRDefault="00612C8E" w:rsidP="00612C8E">
      <w:pPr>
        <w:pStyle w:val="Default"/>
        <w:pageBreakBefore/>
        <w:rPr>
          <w:sz w:val="23"/>
          <w:szCs w:val="23"/>
        </w:rPr>
      </w:pPr>
    </w:p>
    <w:p w:rsidR="00612C8E" w:rsidRDefault="00612C8E" w:rsidP="00612C8E">
      <w:pPr>
        <w:pStyle w:val="Default"/>
        <w:spacing w:after="120"/>
        <w:ind w:left="707" w:hanging="283"/>
        <w:jc w:val="both"/>
        <w:rPr>
          <w:sz w:val="23"/>
          <w:szCs w:val="23"/>
        </w:rPr>
      </w:pPr>
      <w:r>
        <w:rPr>
          <w:sz w:val="23"/>
          <w:szCs w:val="23"/>
        </w:rPr>
        <w:t xml:space="preserve">• недавно </w:t>
      </w:r>
      <w:proofErr w:type="gramStart"/>
      <w:r>
        <w:rPr>
          <w:sz w:val="23"/>
          <w:szCs w:val="23"/>
        </w:rPr>
        <w:t>перенесшие</w:t>
      </w:r>
      <w:proofErr w:type="gramEnd"/>
      <w:r>
        <w:rPr>
          <w:sz w:val="23"/>
          <w:szCs w:val="23"/>
        </w:rPr>
        <w:t xml:space="preserve"> туберкулёз; </w:t>
      </w:r>
    </w:p>
    <w:p w:rsidR="00612C8E" w:rsidRDefault="00612C8E" w:rsidP="00612C8E">
      <w:pPr>
        <w:pStyle w:val="Default"/>
        <w:spacing w:after="120"/>
        <w:ind w:left="707" w:hanging="283"/>
        <w:jc w:val="both"/>
        <w:rPr>
          <w:sz w:val="23"/>
          <w:szCs w:val="23"/>
        </w:rPr>
      </w:pPr>
      <w:r>
        <w:rPr>
          <w:sz w:val="23"/>
          <w:szCs w:val="23"/>
        </w:rPr>
        <w:t xml:space="preserve">• </w:t>
      </w:r>
      <w:proofErr w:type="gramStart"/>
      <w:r>
        <w:rPr>
          <w:sz w:val="23"/>
          <w:szCs w:val="23"/>
        </w:rPr>
        <w:t>болеющие</w:t>
      </w:r>
      <w:proofErr w:type="gramEnd"/>
      <w:r>
        <w:rPr>
          <w:sz w:val="23"/>
          <w:szCs w:val="23"/>
        </w:rPr>
        <w:t xml:space="preserve"> ВИЧ-инфекцией; </w:t>
      </w:r>
    </w:p>
    <w:p w:rsidR="00612C8E" w:rsidRDefault="00612C8E" w:rsidP="00612C8E">
      <w:pPr>
        <w:pStyle w:val="Default"/>
        <w:spacing w:after="120"/>
        <w:ind w:left="707" w:hanging="283"/>
        <w:jc w:val="both"/>
        <w:rPr>
          <w:sz w:val="23"/>
          <w:szCs w:val="23"/>
        </w:rPr>
      </w:pPr>
      <w:r>
        <w:rPr>
          <w:sz w:val="23"/>
          <w:szCs w:val="23"/>
        </w:rPr>
        <w:t xml:space="preserve">• </w:t>
      </w:r>
      <w:proofErr w:type="gramStart"/>
      <w:r>
        <w:rPr>
          <w:sz w:val="23"/>
          <w:szCs w:val="23"/>
        </w:rPr>
        <w:t>болеющие</w:t>
      </w:r>
      <w:proofErr w:type="gramEnd"/>
      <w:r>
        <w:rPr>
          <w:sz w:val="23"/>
          <w:szCs w:val="23"/>
        </w:rPr>
        <w:t xml:space="preserve"> сахарным диабетом; </w:t>
      </w:r>
    </w:p>
    <w:p w:rsidR="00612C8E" w:rsidRDefault="00612C8E" w:rsidP="00612C8E">
      <w:pPr>
        <w:pStyle w:val="Default"/>
        <w:spacing w:after="120"/>
        <w:ind w:left="707" w:hanging="283"/>
        <w:jc w:val="both"/>
        <w:rPr>
          <w:sz w:val="23"/>
          <w:szCs w:val="23"/>
        </w:rPr>
      </w:pPr>
      <w:r>
        <w:rPr>
          <w:sz w:val="23"/>
          <w:szCs w:val="23"/>
        </w:rPr>
        <w:t xml:space="preserve">• плохо питающиеся. </w:t>
      </w:r>
    </w:p>
    <w:p w:rsidR="00612C8E" w:rsidRDefault="00612C8E" w:rsidP="00612C8E">
      <w:pPr>
        <w:pStyle w:val="Default"/>
        <w:rPr>
          <w:sz w:val="23"/>
          <w:szCs w:val="23"/>
        </w:rPr>
      </w:pPr>
    </w:p>
    <w:p w:rsidR="00612C8E" w:rsidRDefault="00612C8E" w:rsidP="00612C8E">
      <w:pPr>
        <w:pStyle w:val="Default"/>
        <w:spacing w:after="120"/>
        <w:jc w:val="both"/>
        <w:rPr>
          <w:sz w:val="23"/>
          <w:szCs w:val="23"/>
        </w:rPr>
      </w:pPr>
      <w:r>
        <w:rPr>
          <w:sz w:val="23"/>
          <w:szCs w:val="23"/>
        </w:rPr>
        <w:t xml:space="preserve">Наиболее частой локализацией туберкулеза являются органы дыхания. Туберкулез может также поражать лимфоузлы, костную ткань, в том числе позвоночник, ткани, окружающие сердце (перикард), органы пищеварения, почки и мочеиспускательный канал. Иногда туберкулез вызывает воспаление головного или спинного мозга. </w:t>
      </w:r>
    </w:p>
    <w:p w:rsidR="00612C8E" w:rsidRPr="00612C8E" w:rsidRDefault="00612C8E" w:rsidP="00612C8E">
      <w:pPr>
        <w:pStyle w:val="Default"/>
        <w:spacing w:before="240" w:after="120"/>
        <w:jc w:val="right"/>
        <w:rPr>
          <w:b/>
          <w:sz w:val="23"/>
          <w:szCs w:val="23"/>
        </w:rPr>
      </w:pPr>
      <w:r w:rsidRPr="00612C8E">
        <w:rPr>
          <w:b/>
          <w:sz w:val="23"/>
          <w:szCs w:val="23"/>
        </w:rPr>
        <w:t xml:space="preserve">Памятка №3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Как уберечься от заболевания? </w:t>
      </w:r>
    </w:p>
    <w:p w:rsidR="00612C8E" w:rsidRDefault="00612C8E" w:rsidP="00612C8E">
      <w:pPr>
        <w:pStyle w:val="Default"/>
        <w:spacing w:after="120"/>
        <w:jc w:val="both"/>
        <w:rPr>
          <w:sz w:val="23"/>
          <w:szCs w:val="23"/>
        </w:rPr>
      </w:pPr>
      <w:r>
        <w:rPr>
          <w:sz w:val="23"/>
          <w:szCs w:val="23"/>
        </w:rPr>
        <w:t xml:space="preserve">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 </w:t>
      </w:r>
    </w:p>
    <w:p w:rsidR="00612C8E" w:rsidRDefault="00612C8E" w:rsidP="00612C8E">
      <w:pPr>
        <w:pStyle w:val="Default"/>
        <w:spacing w:after="120"/>
        <w:jc w:val="both"/>
        <w:rPr>
          <w:sz w:val="23"/>
          <w:szCs w:val="23"/>
        </w:rPr>
      </w:pPr>
      <w:r>
        <w:rPr>
          <w:b/>
          <w:bCs/>
          <w:sz w:val="23"/>
          <w:szCs w:val="23"/>
        </w:rPr>
        <w:t xml:space="preserve">Методами раннего выявления туберкулеза являются: </w:t>
      </w:r>
    </w:p>
    <w:p w:rsidR="00612C8E" w:rsidRDefault="00612C8E" w:rsidP="00612C8E">
      <w:pPr>
        <w:pStyle w:val="Default"/>
        <w:spacing w:after="120"/>
        <w:jc w:val="both"/>
        <w:rPr>
          <w:sz w:val="23"/>
          <w:szCs w:val="23"/>
        </w:rPr>
      </w:pPr>
      <w:r>
        <w:rPr>
          <w:b/>
          <w:bCs/>
          <w:sz w:val="23"/>
          <w:szCs w:val="23"/>
        </w:rPr>
        <w:t xml:space="preserve">-флюорографическое обследование (ФЛО с 15 лет); </w:t>
      </w:r>
    </w:p>
    <w:p w:rsidR="00612C8E" w:rsidRDefault="00612C8E" w:rsidP="00612C8E">
      <w:pPr>
        <w:pStyle w:val="Default"/>
        <w:spacing w:after="120"/>
        <w:jc w:val="both"/>
        <w:rPr>
          <w:sz w:val="23"/>
          <w:szCs w:val="23"/>
        </w:rPr>
      </w:pPr>
      <w:r>
        <w:rPr>
          <w:b/>
          <w:bCs/>
          <w:sz w:val="23"/>
          <w:szCs w:val="23"/>
        </w:rPr>
        <w:t xml:space="preserve">-иммунодиагностика (детям до 17 лет); </w:t>
      </w:r>
    </w:p>
    <w:p w:rsidR="00612C8E" w:rsidRDefault="00612C8E" w:rsidP="00612C8E">
      <w:pPr>
        <w:pStyle w:val="Default"/>
        <w:spacing w:after="120"/>
        <w:jc w:val="both"/>
        <w:rPr>
          <w:sz w:val="23"/>
          <w:szCs w:val="23"/>
        </w:rPr>
      </w:pPr>
      <w:r>
        <w:rPr>
          <w:b/>
          <w:bCs/>
          <w:sz w:val="23"/>
          <w:szCs w:val="23"/>
        </w:rPr>
        <w:t xml:space="preserve">-бактериологический метод (исследование мокроты). </w:t>
      </w:r>
    </w:p>
    <w:p w:rsidR="00612C8E" w:rsidRDefault="00612C8E" w:rsidP="00612C8E">
      <w:pPr>
        <w:pStyle w:val="Default"/>
        <w:spacing w:after="120"/>
        <w:jc w:val="both"/>
        <w:rPr>
          <w:sz w:val="23"/>
          <w:szCs w:val="23"/>
        </w:rPr>
      </w:pPr>
      <w:r>
        <w:rPr>
          <w:sz w:val="23"/>
          <w:szCs w:val="23"/>
        </w:rPr>
        <w:t xml:space="preserve">Флюорографические осмотры – основной и пока единственный способ выявления </w:t>
      </w:r>
      <w:proofErr w:type="gramStart"/>
      <w:r>
        <w:rPr>
          <w:sz w:val="23"/>
          <w:szCs w:val="23"/>
        </w:rPr>
        <w:t>начальных</w:t>
      </w:r>
      <w:proofErr w:type="gramEnd"/>
      <w:r>
        <w:rPr>
          <w:sz w:val="23"/>
          <w:szCs w:val="23"/>
        </w:rPr>
        <w:t xml:space="preserve"> </w:t>
      </w:r>
    </w:p>
    <w:p w:rsidR="00612C8E" w:rsidRDefault="00612C8E" w:rsidP="00612C8E">
      <w:pPr>
        <w:pStyle w:val="Default"/>
        <w:spacing w:after="120"/>
        <w:jc w:val="both"/>
        <w:rPr>
          <w:sz w:val="23"/>
          <w:szCs w:val="23"/>
        </w:rPr>
      </w:pPr>
      <w:r>
        <w:rPr>
          <w:sz w:val="23"/>
          <w:szCs w:val="23"/>
        </w:rPr>
        <w:t xml:space="preserve">форм заболевания туберкулезом у взрослых и подростков, обследование необходимо проходить ежегодно. Запомните, что уклонение от обследования приводит к заражению окружающих, выявлению уже тяжелых форм заболевания, которые могут привести к инвалидности и даже смерти, тогда как своевременно выявленный туберкулез может быть излечен. Своевременное выявление заболевания на ранних стадиях дает возможность полностью излечить заболевание, вернуть здоровье, а с ним и привычный </w:t>
      </w:r>
      <w:proofErr w:type="gramStart"/>
      <w:r>
        <w:rPr>
          <w:sz w:val="23"/>
          <w:szCs w:val="23"/>
        </w:rPr>
        <w:t>ритм</w:t>
      </w:r>
      <w:proofErr w:type="gramEnd"/>
      <w:r>
        <w:rPr>
          <w:sz w:val="23"/>
          <w:szCs w:val="23"/>
        </w:rPr>
        <w:t xml:space="preserve"> и стиль жизни. </w:t>
      </w:r>
    </w:p>
    <w:p w:rsidR="00612C8E" w:rsidRDefault="00612C8E" w:rsidP="00612C8E">
      <w:pPr>
        <w:pStyle w:val="Default"/>
        <w:rPr>
          <w:sz w:val="23"/>
          <w:szCs w:val="23"/>
        </w:rPr>
      </w:pP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Где можно пройти обследование? </w:t>
      </w:r>
    </w:p>
    <w:p w:rsidR="00612C8E" w:rsidRDefault="00612C8E" w:rsidP="00612C8E">
      <w:pPr>
        <w:pStyle w:val="Default"/>
        <w:spacing w:after="120"/>
        <w:jc w:val="both"/>
        <w:rPr>
          <w:sz w:val="23"/>
          <w:szCs w:val="23"/>
        </w:rPr>
      </w:pPr>
      <w:r>
        <w:rPr>
          <w:sz w:val="23"/>
          <w:szCs w:val="23"/>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Pr>
          <w:sz w:val="23"/>
          <w:szCs w:val="23"/>
        </w:rPr>
        <w:t>клинического</w:t>
      </w:r>
      <w:proofErr w:type="gramEnd"/>
      <w:r>
        <w:rPr>
          <w:sz w:val="23"/>
          <w:szCs w:val="23"/>
        </w:rPr>
        <w:t xml:space="preserve"> </w:t>
      </w:r>
      <w:proofErr w:type="spellStart"/>
      <w:r>
        <w:rPr>
          <w:sz w:val="23"/>
          <w:szCs w:val="23"/>
        </w:rPr>
        <w:t>дообследования</w:t>
      </w:r>
      <w:proofErr w:type="spellEnd"/>
      <w:r>
        <w:rPr>
          <w:sz w:val="23"/>
          <w:szCs w:val="23"/>
        </w:rPr>
        <w:t xml:space="preserve"> направит на консультацию к фтизиатру в противотуберкулезный диспансер.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Кто должен чаще осматриваться на туберкулез? </w:t>
      </w:r>
    </w:p>
    <w:p w:rsidR="00612C8E" w:rsidRDefault="00612C8E" w:rsidP="00612C8E">
      <w:pPr>
        <w:pStyle w:val="Default"/>
        <w:spacing w:after="120"/>
        <w:jc w:val="both"/>
        <w:rPr>
          <w:sz w:val="23"/>
          <w:szCs w:val="23"/>
        </w:rPr>
      </w:pPr>
      <w:r>
        <w:rPr>
          <w:sz w:val="23"/>
          <w:szCs w:val="23"/>
        </w:rPr>
        <w:t xml:space="preserve">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 </w:t>
      </w:r>
    </w:p>
    <w:p w:rsidR="00612C8E" w:rsidRDefault="00612C8E" w:rsidP="00612C8E">
      <w:pPr>
        <w:pStyle w:val="Default"/>
        <w:spacing w:after="120"/>
        <w:jc w:val="both"/>
        <w:rPr>
          <w:sz w:val="23"/>
          <w:szCs w:val="23"/>
        </w:rPr>
      </w:pPr>
      <w:r>
        <w:rPr>
          <w:sz w:val="23"/>
          <w:szCs w:val="23"/>
        </w:rPr>
        <w:t xml:space="preserve">Два раза в год должны проходить осмотр: </w:t>
      </w:r>
    </w:p>
    <w:p w:rsidR="00612C8E" w:rsidRDefault="00612C8E" w:rsidP="00612C8E">
      <w:pPr>
        <w:pStyle w:val="Default"/>
        <w:ind w:left="1337" w:hanging="283"/>
        <w:rPr>
          <w:sz w:val="23"/>
          <w:szCs w:val="23"/>
        </w:rPr>
      </w:pPr>
      <w:r>
        <w:rPr>
          <w:sz w:val="23"/>
          <w:szCs w:val="23"/>
        </w:rPr>
        <w:t xml:space="preserve">• военнослужащие, проходящие военную службу по призыву; </w:t>
      </w:r>
    </w:p>
    <w:p w:rsidR="00612C8E" w:rsidRDefault="00612C8E" w:rsidP="00612C8E">
      <w:pPr>
        <w:pStyle w:val="Default"/>
        <w:ind w:left="1337" w:hanging="283"/>
        <w:rPr>
          <w:sz w:val="23"/>
          <w:szCs w:val="23"/>
        </w:rPr>
      </w:pPr>
      <w:r>
        <w:rPr>
          <w:sz w:val="23"/>
          <w:szCs w:val="23"/>
        </w:rPr>
        <w:t xml:space="preserve">• работники родильных домов (отделений); </w:t>
      </w:r>
    </w:p>
    <w:p w:rsidR="00612C8E" w:rsidRDefault="00612C8E" w:rsidP="00612C8E">
      <w:pPr>
        <w:pStyle w:val="Default"/>
        <w:ind w:left="1337" w:hanging="283"/>
        <w:rPr>
          <w:sz w:val="23"/>
          <w:szCs w:val="23"/>
        </w:rPr>
      </w:pPr>
      <w:r>
        <w:rPr>
          <w:sz w:val="23"/>
          <w:szCs w:val="23"/>
        </w:rPr>
        <w:t xml:space="preserve">• лица, находящиеся в тесном бытовом или профессиональном контакте </w:t>
      </w:r>
      <w:proofErr w:type="gramStart"/>
      <w:r>
        <w:rPr>
          <w:sz w:val="23"/>
          <w:szCs w:val="23"/>
        </w:rPr>
        <w:t>с</w:t>
      </w:r>
      <w:proofErr w:type="gramEnd"/>
      <w:r>
        <w:rPr>
          <w:sz w:val="23"/>
          <w:szCs w:val="23"/>
        </w:rPr>
        <w:t xml:space="preserve"> </w:t>
      </w:r>
    </w:p>
    <w:p w:rsidR="00612C8E" w:rsidRDefault="00612C8E" w:rsidP="00612C8E">
      <w:pPr>
        <w:pStyle w:val="Default"/>
        <w:rPr>
          <w:sz w:val="23"/>
          <w:szCs w:val="23"/>
        </w:rPr>
      </w:pPr>
    </w:p>
    <w:p w:rsidR="00612C8E" w:rsidRDefault="00612C8E" w:rsidP="00612C8E">
      <w:pPr>
        <w:pStyle w:val="Default"/>
        <w:pageBreakBefore/>
        <w:rPr>
          <w:sz w:val="23"/>
          <w:szCs w:val="23"/>
        </w:rPr>
      </w:pPr>
    </w:p>
    <w:p w:rsidR="00612C8E" w:rsidRDefault="00612C8E" w:rsidP="00612C8E">
      <w:pPr>
        <w:pStyle w:val="Default"/>
        <w:ind w:left="1337" w:hanging="283"/>
        <w:rPr>
          <w:sz w:val="23"/>
          <w:szCs w:val="23"/>
        </w:rPr>
      </w:pPr>
      <w:r>
        <w:rPr>
          <w:sz w:val="23"/>
          <w:szCs w:val="23"/>
        </w:rPr>
        <w:t xml:space="preserve">источниками туберкулезной инфекции; </w:t>
      </w:r>
    </w:p>
    <w:p w:rsidR="00612C8E" w:rsidRDefault="00612C8E" w:rsidP="00612C8E">
      <w:pPr>
        <w:pStyle w:val="Default"/>
        <w:ind w:left="1337" w:hanging="283"/>
        <w:rPr>
          <w:sz w:val="23"/>
          <w:szCs w:val="23"/>
        </w:rPr>
      </w:pPr>
      <w:r>
        <w:rPr>
          <w:sz w:val="23"/>
          <w:szCs w:val="23"/>
        </w:rPr>
        <w:t xml:space="preserve">• лица, снятые с диспансерного учета в туберкулезном учреждении или подразделении в связи с выздоровлением в течение первых 3-х лет после снятия с учета; </w:t>
      </w:r>
    </w:p>
    <w:p w:rsidR="00612C8E" w:rsidRDefault="00612C8E" w:rsidP="00612C8E">
      <w:pPr>
        <w:pStyle w:val="Default"/>
        <w:ind w:left="1337" w:hanging="283"/>
        <w:rPr>
          <w:sz w:val="23"/>
          <w:szCs w:val="23"/>
        </w:rPr>
      </w:pPr>
      <w:r>
        <w:rPr>
          <w:sz w:val="23"/>
          <w:szCs w:val="23"/>
        </w:rPr>
        <w:t xml:space="preserve">• 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 </w:t>
      </w:r>
    </w:p>
    <w:p w:rsidR="00612C8E" w:rsidRDefault="00612C8E" w:rsidP="00612C8E">
      <w:pPr>
        <w:pStyle w:val="Default"/>
        <w:ind w:left="1337" w:hanging="283"/>
        <w:rPr>
          <w:sz w:val="23"/>
          <w:szCs w:val="23"/>
        </w:rPr>
      </w:pPr>
      <w:r>
        <w:rPr>
          <w:sz w:val="23"/>
          <w:szCs w:val="23"/>
        </w:rPr>
        <w:t xml:space="preserve">• ВИЧ-инфицированные; </w:t>
      </w:r>
    </w:p>
    <w:p w:rsidR="00612C8E" w:rsidRDefault="00612C8E" w:rsidP="00612C8E">
      <w:pPr>
        <w:pStyle w:val="Default"/>
        <w:ind w:left="1337" w:hanging="283"/>
        <w:rPr>
          <w:sz w:val="23"/>
          <w:szCs w:val="23"/>
        </w:rPr>
      </w:pPr>
      <w:r>
        <w:rPr>
          <w:sz w:val="23"/>
          <w:szCs w:val="23"/>
        </w:rPr>
        <w:t xml:space="preserve">• лица, состоящие на диспансерном учете в наркологических и психиатрических учреждениях; </w:t>
      </w:r>
    </w:p>
    <w:p w:rsidR="00612C8E" w:rsidRDefault="00612C8E" w:rsidP="00612C8E">
      <w:pPr>
        <w:pStyle w:val="Default"/>
        <w:ind w:left="1337" w:hanging="283"/>
        <w:rPr>
          <w:sz w:val="23"/>
          <w:szCs w:val="23"/>
        </w:rPr>
      </w:pPr>
      <w:r>
        <w:rPr>
          <w:sz w:val="23"/>
          <w:szCs w:val="23"/>
        </w:rPr>
        <w:t xml:space="preserve">• лица, освобожденные из следственных изоляторов и исправительных учреждений в течение первых 2-х лет после освобождения; </w:t>
      </w:r>
    </w:p>
    <w:p w:rsidR="00612C8E" w:rsidRDefault="00612C8E" w:rsidP="00612C8E">
      <w:pPr>
        <w:pStyle w:val="Default"/>
        <w:spacing w:after="120"/>
        <w:ind w:left="1337" w:hanging="283"/>
        <w:rPr>
          <w:sz w:val="23"/>
          <w:szCs w:val="23"/>
        </w:rPr>
      </w:pPr>
      <w:r>
        <w:rPr>
          <w:sz w:val="23"/>
          <w:szCs w:val="23"/>
        </w:rPr>
        <w:t xml:space="preserve">• подследственные, содержащиеся в следственных изоляторах, и осужденные, содержащиеся в исправительных учреждениях. </w:t>
      </w:r>
    </w:p>
    <w:p w:rsidR="00612C8E" w:rsidRDefault="00612C8E" w:rsidP="00612C8E">
      <w:pPr>
        <w:pStyle w:val="Default"/>
        <w:rPr>
          <w:sz w:val="23"/>
          <w:szCs w:val="23"/>
        </w:rPr>
      </w:pPr>
    </w:p>
    <w:p w:rsidR="00612C8E" w:rsidRDefault="00612C8E" w:rsidP="00612C8E">
      <w:pPr>
        <w:pStyle w:val="Default"/>
        <w:spacing w:after="120"/>
        <w:rPr>
          <w:sz w:val="23"/>
          <w:szCs w:val="23"/>
        </w:rPr>
      </w:pPr>
      <w:r>
        <w:rPr>
          <w:sz w:val="23"/>
          <w:szCs w:val="23"/>
        </w:rPr>
        <w:t xml:space="preserve">Один раз в год должны проходить обязательный осмотр на туберкулез: </w:t>
      </w:r>
    </w:p>
    <w:p w:rsidR="00612C8E" w:rsidRDefault="00612C8E" w:rsidP="00612C8E">
      <w:pPr>
        <w:pStyle w:val="Default"/>
        <w:ind w:left="1337" w:hanging="283"/>
        <w:rPr>
          <w:sz w:val="23"/>
          <w:szCs w:val="23"/>
        </w:rPr>
      </w:pPr>
      <w:r>
        <w:rPr>
          <w:sz w:val="23"/>
          <w:szCs w:val="23"/>
        </w:rPr>
        <w:t xml:space="preserve">• больные хроническими неспецифическими заболеваниями органов дыхания, желудочно-кишечного тракта, мочеполовой системы, сахарным диабетом; </w:t>
      </w:r>
    </w:p>
    <w:p w:rsidR="00612C8E" w:rsidRDefault="00612C8E" w:rsidP="00612C8E">
      <w:pPr>
        <w:pStyle w:val="Default"/>
        <w:ind w:left="1337" w:hanging="283"/>
        <w:rPr>
          <w:sz w:val="23"/>
          <w:szCs w:val="23"/>
        </w:rPr>
      </w:pPr>
      <w:r>
        <w:rPr>
          <w:sz w:val="23"/>
          <w:szCs w:val="23"/>
        </w:rPr>
        <w:t xml:space="preserve">• лица, получающие кортикостероидную, лучевую и цитостатическую терапию; </w:t>
      </w:r>
    </w:p>
    <w:p w:rsidR="00612C8E" w:rsidRDefault="00612C8E" w:rsidP="00612C8E">
      <w:pPr>
        <w:pStyle w:val="Default"/>
        <w:ind w:left="1337" w:hanging="283"/>
        <w:rPr>
          <w:sz w:val="23"/>
          <w:szCs w:val="23"/>
        </w:rPr>
      </w:pPr>
      <w:r>
        <w:rPr>
          <w:sz w:val="23"/>
          <w:szCs w:val="23"/>
        </w:rPr>
        <w:t xml:space="preserve">• 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 </w:t>
      </w:r>
    </w:p>
    <w:p w:rsidR="00612C8E" w:rsidRDefault="00612C8E" w:rsidP="00612C8E">
      <w:pPr>
        <w:pStyle w:val="Default"/>
        <w:spacing w:after="120"/>
        <w:ind w:left="1337" w:hanging="283"/>
        <w:rPr>
          <w:sz w:val="23"/>
          <w:szCs w:val="23"/>
        </w:rPr>
      </w:pPr>
      <w:r>
        <w:rPr>
          <w:sz w:val="23"/>
          <w:szCs w:val="23"/>
        </w:rPr>
        <w:t xml:space="preserve">• 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 </w:t>
      </w:r>
    </w:p>
    <w:p w:rsidR="00612C8E" w:rsidRDefault="00612C8E" w:rsidP="00612C8E">
      <w:pPr>
        <w:pStyle w:val="Default"/>
        <w:rPr>
          <w:sz w:val="23"/>
          <w:szCs w:val="23"/>
        </w:rPr>
      </w:pPr>
    </w:p>
    <w:p w:rsidR="00612C8E" w:rsidRDefault="00612C8E" w:rsidP="00612C8E">
      <w:pPr>
        <w:pStyle w:val="Default"/>
        <w:spacing w:after="120"/>
        <w:jc w:val="both"/>
        <w:rPr>
          <w:sz w:val="23"/>
          <w:szCs w:val="23"/>
        </w:rPr>
      </w:pPr>
      <w:r>
        <w:rPr>
          <w:sz w:val="23"/>
          <w:szCs w:val="23"/>
        </w:rPr>
        <w:t xml:space="preserve">Необходимо отметить, что кроме вышеуказанных групп, обязанных проходить осмотр на туберкулез один раз в год, профилактическим о смотрам н а туберкулез н е реже 1 </w:t>
      </w:r>
      <w:proofErr w:type="gramStart"/>
      <w:r>
        <w:rPr>
          <w:sz w:val="23"/>
          <w:szCs w:val="23"/>
        </w:rPr>
        <w:t>р</w:t>
      </w:r>
      <w:proofErr w:type="gramEnd"/>
      <w:r>
        <w:rPr>
          <w:sz w:val="23"/>
          <w:szCs w:val="23"/>
        </w:rPr>
        <w:t xml:space="preserve"> аза в год подлежит и прочее население, проживающее на территории края независимо от рода деятельности и места работы. </w:t>
      </w:r>
    </w:p>
    <w:p w:rsidR="00612C8E" w:rsidRDefault="00612C8E" w:rsidP="00612C8E">
      <w:pPr>
        <w:pStyle w:val="Default"/>
        <w:spacing w:after="120"/>
        <w:rPr>
          <w:sz w:val="23"/>
          <w:szCs w:val="23"/>
        </w:rPr>
      </w:pPr>
      <w:r>
        <w:rPr>
          <w:sz w:val="23"/>
          <w:szCs w:val="23"/>
        </w:rPr>
        <w:t xml:space="preserve">Кроме того, в индивидуальном (внеочередном) порядке осматриваются: </w:t>
      </w:r>
    </w:p>
    <w:p w:rsidR="00612C8E" w:rsidRDefault="00612C8E" w:rsidP="00612C8E">
      <w:pPr>
        <w:pStyle w:val="Default"/>
        <w:ind w:left="1337" w:hanging="283"/>
        <w:rPr>
          <w:sz w:val="23"/>
          <w:szCs w:val="23"/>
        </w:rPr>
      </w:pPr>
      <w:r>
        <w:rPr>
          <w:sz w:val="28"/>
          <w:szCs w:val="28"/>
        </w:rPr>
        <w:t xml:space="preserve">• </w:t>
      </w:r>
      <w:r>
        <w:rPr>
          <w:sz w:val="23"/>
          <w:szCs w:val="23"/>
        </w:rPr>
        <w:t xml:space="preserve">лица, обратившиеся за медицинской помощью с подозрением на заболевание туберкулезом; </w:t>
      </w:r>
    </w:p>
    <w:p w:rsidR="00612C8E" w:rsidRDefault="00612C8E" w:rsidP="00612C8E">
      <w:pPr>
        <w:pStyle w:val="Default"/>
        <w:ind w:left="1337" w:hanging="283"/>
        <w:rPr>
          <w:sz w:val="23"/>
          <w:szCs w:val="23"/>
        </w:rPr>
      </w:pPr>
      <w:r>
        <w:rPr>
          <w:sz w:val="28"/>
          <w:szCs w:val="28"/>
        </w:rPr>
        <w:t xml:space="preserve">• </w:t>
      </w:r>
      <w:r>
        <w:rPr>
          <w:sz w:val="23"/>
          <w:szCs w:val="23"/>
        </w:rPr>
        <w:t xml:space="preserve">лица, проживающие совместно с беременными женщинами и новорожденными; </w:t>
      </w:r>
    </w:p>
    <w:p w:rsidR="00612C8E" w:rsidRDefault="00612C8E" w:rsidP="00612C8E">
      <w:pPr>
        <w:pStyle w:val="Default"/>
        <w:ind w:left="1337" w:hanging="283"/>
        <w:rPr>
          <w:sz w:val="23"/>
          <w:szCs w:val="23"/>
        </w:rPr>
      </w:pPr>
      <w:r>
        <w:rPr>
          <w:sz w:val="28"/>
          <w:szCs w:val="28"/>
        </w:rPr>
        <w:t xml:space="preserve">• </w:t>
      </w:r>
      <w:r>
        <w:rPr>
          <w:sz w:val="23"/>
          <w:szCs w:val="23"/>
        </w:rPr>
        <w:t xml:space="preserve">граждане, призываемые на военную службу или поступающие на военную службу по контракту; </w:t>
      </w:r>
    </w:p>
    <w:p w:rsidR="00612C8E" w:rsidRDefault="00612C8E" w:rsidP="00612C8E">
      <w:pPr>
        <w:pStyle w:val="Default"/>
        <w:spacing w:after="120"/>
        <w:ind w:left="1337" w:hanging="283"/>
        <w:rPr>
          <w:sz w:val="23"/>
          <w:szCs w:val="23"/>
        </w:rPr>
      </w:pPr>
      <w:r>
        <w:rPr>
          <w:sz w:val="28"/>
          <w:szCs w:val="28"/>
        </w:rPr>
        <w:t xml:space="preserve">• </w:t>
      </w:r>
      <w:r>
        <w:rPr>
          <w:sz w:val="23"/>
          <w:szCs w:val="23"/>
        </w:rPr>
        <w:t xml:space="preserve">лица, у которых диагноз «ВИЧ-инфекция» установлен впервые. </w:t>
      </w:r>
    </w:p>
    <w:p w:rsidR="00612C8E" w:rsidRDefault="00612C8E" w:rsidP="00612C8E">
      <w:pPr>
        <w:pStyle w:val="Default"/>
        <w:rPr>
          <w:sz w:val="23"/>
          <w:szCs w:val="23"/>
        </w:rPr>
      </w:pPr>
    </w:p>
    <w:p w:rsidR="00612C8E" w:rsidRDefault="00612C8E" w:rsidP="00612C8E">
      <w:pPr>
        <w:pStyle w:val="Default"/>
        <w:rPr>
          <w:sz w:val="23"/>
          <w:szCs w:val="23"/>
        </w:rPr>
      </w:pPr>
      <w:r>
        <w:rPr>
          <w:b/>
          <w:bCs/>
          <w:sz w:val="23"/>
          <w:szCs w:val="23"/>
        </w:rPr>
        <w:t xml:space="preserve">Помните, что ежегодное прохождение ФЛО и постановка реакции Манту поможет Вам вовремя диагностировать ранние стадии туберкулеза, своевременно устранив нежелательные последствия, избавит Вас от продолжительного лечения и обезопасит Ваших близких от заражения очень опасной болезнью – это туберкулез. </w:t>
      </w:r>
    </w:p>
    <w:p w:rsidR="00612C8E" w:rsidRPr="00612C8E" w:rsidRDefault="00612C8E" w:rsidP="00612C8E">
      <w:pPr>
        <w:pStyle w:val="Default"/>
        <w:spacing w:before="240" w:after="120"/>
        <w:jc w:val="right"/>
        <w:rPr>
          <w:b/>
          <w:sz w:val="23"/>
          <w:szCs w:val="23"/>
        </w:rPr>
      </w:pPr>
      <w:r w:rsidRPr="00612C8E">
        <w:rPr>
          <w:b/>
          <w:sz w:val="23"/>
          <w:szCs w:val="23"/>
        </w:rPr>
        <w:t xml:space="preserve">Памятка №4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Как уберечь ребенка от заболевания туберкулезом? </w:t>
      </w:r>
    </w:p>
    <w:p w:rsidR="00612C8E" w:rsidRDefault="00612C8E" w:rsidP="00612C8E">
      <w:pPr>
        <w:pStyle w:val="Default"/>
        <w:spacing w:after="120"/>
        <w:jc w:val="both"/>
        <w:rPr>
          <w:sz w:val="23"/>
          <w:szCs w:val="23"/>
        </w:rPr>
      </w:pPr>
      <w:r>
        <w:rPr>
          <w:sz w:val="23"/>
          <w:szCs w:val="23"/>
        </w:rPr>
        <w:t xml:space="preserve">Снизить риск заболевания туберкулезом ребенка можно проведением вакцинации БЦЖ, которая является обязательной и проводится бесплатно в сем детям в роддоме с 3 -х суток жизни (при отсутствии медицинских противопоказаний). Дети, не привитые в роддоме, </w:t>
      </w:r>
    </w:p>
    <w:p w:rsidR="00612C8E" w:rsidRDefault="00612C8E" w:rsidP="00612C8E">
      <w:pPr>
        <w:pStyle w:val="Default"/>
        <w:pageBreakBefore/>
        <w:spacing w:after="120"/>
        <w:jc w:val="both"/>
        <w:rPr>
          <w:sz w:val="23"/>
          <w:szCs w:val="23"/>
        </w:rPr>
      </w:pPr>
      <w:r>
        <w:rPr>
          <w:sz w:val="23"/>
          <w:szCs w:val="23"/>
        </w:rPr>
        <w:lastRenderedPageBreak/>
        <w:t xml:space="preserve">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 </w:t>
      </w:r>
    </w:p>
    <w:p w:rsidR="00612C8E" w:rsidRDefault="00612C8E" w:rsidP="00612C8E">
      <w:pPr>
        <w:pStyle w:val="Default"/>
        <w:spacing w:after="120"/>
        <w:jc w:val="both"/>
        <w:rPr>
          <w:sz w:val="23"/>
          <w:szCs w:val="23"/>
        </w:rPr>
      </w:pPr>
      <w:r>
        <w:rPr>
          <w:sz w:val="23"/>
          <w:szCs w:val="23"/>
        </w:rPr>
        <w:t xml:space="preserve">Повторные прививки – ревакцинация БЦЖ – проводится в 7 лет. Если у ребенка или подростка в декретированный возраст (7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Pr>
          <w:sz w:val="23"/>
          <w:szCs w:val="23"/>
        </w:rPr>
        <w:t>туберкулинотрицательным</w:t>
      </w:r>
      <w:proofErr w:type="spellEnd"/>
      <w:r>
        <w:rPr>
          <w:sz w:val="23"/>
          <w:szCs w:val="23"/>
        </w:rPr>
        <w:t xml:space="preserve"> детям и подросткам. </w:t>
      </w:r>
    </w:p>
    <w:p w:rsidR="00612C8E" w:rsidRDefault="00612C8E" w:rsidP="00612C8E">
      <w:pPr>
        <w:pStyle w:val="Default"/>
        <w:spacing w:after="120"/>
        <w:jc w:val="both"/>
        <w:rPr>
          <w:sz w:val="23"/>
          <w:szCs w:val="23"/>
        </w:rPr>
      </w:pPr>
      <w:r>
        <w:rPr>
          <w:sz w:val="23"/>
          <w:szCs w:val="23"/>
        </w:rPr>
        <w:t xml:space="preserve">Если у ребенка или подростка не сформировался </w:t>
      </w:r>
      <w:proofErr w:type="spellStart"/>
      <w:r>
        <w:rPr>
          <w:sz w:val="23"/>
          <w:szCs w:val="23"/>
        </w:rPr>
        <w:t>постпрививочный</w:t>
      </w:r>
      <w:proofErr w:type="spellEnd"/>
      <w:r>
        <w:rPr>
          <w:sz w:val="23"/>
          <w:szCs w:val="23"/>
        </w:rPr>
        <w:t xml:space="preserve"> знак (рубчик) или его размер менее 2-х мм, то при отрицательной пробе Манту с 2</w:t>
      </w:r>
      <w:proofErr w:type="gramStart"/>
      <w:r>
        <w:rPr>
          <w:sz w:val="23"/>
          <w:szCs w:val="23"/>
        </w:rPr>
        <w:t xml:space="preserve"> Т</w:t>
      </w:r>
      <w:proofErr w:type="gramEnd"/>
      <w:r>
        <w:rPr>
          <w:sz w:val="23"/>
          <w:szCs w:val="23"/>
        </w:rPr>
        <w:t xml:space="preserve"> Е через 2 г ода после вакцинации и через 1 год после ревакцинации проводится повторная прививка против туберкулеза. </w:t>
      </w:r>
    </w:p>
    <w:p w:rsidR="00612C8E" w:rsidRDefault="00612C8E" w:rsidP="00612C8E">
      <w:pPr>
        <w:pStyle w:val="Default"/>
        <w:spacing w:after="120"/>
        <w:jc w:val="both"/>
        <w:rPr>
          <w:sz w:val="23"/>
          <w:szCs w:val="23"/>
        </w:rPr>
      </w:pPr>
      <w:r>
        <w:rPr>
          <w:sz w:val="23"/>
          <w:szCs w:val="23"/>
        </w:rPr>
        <w:t xml:space="preserve">Для своевременного выявления инфицирования туберкулезом всем детям в РФ ежегодно проводится туберкулиновая проба Манту и </w:t>
      </w:r>
      <w:proofErr w:type="spellStart"/>
      <w:r>
        <w:rPr>
          <w:sz w:val="23"/>
          <w:szCs w:val="23"/>
        </w:rPr>
        <w:t>Диаскин</w:t>
      </w:r>
      <w:proofErr w:type="spellEnd"/>
      <w:r>
        <w:rPr>
          <w:sz w:val="23"/>
          <w:szCs w:val="23"/>
        </w:rPr>
        <w:t xml:space="preserve">-тест. </w:t>
      </w:r>
    </w:p>
    <w:p w:rsidR="00612C8E" w:rsidRDefault="00612C8E" w:rsidP="00612C8E">
      <w:pPr>
        <w:pStyle w:val="Default"/>
        <w:spacing w:after="120"/>
        <w:jc w:val="both"/>
        <w:rPr>
          <w:sz w:val="23"/>
          <w:szCs w:val="23"/>
        </w:rPr>
      </w:pPr>
      <w:r>
        <w:rPr>
          <w:sz w:val="23"/>
          <w:szCs w:val="23"/>
        </w:rPr>
        <w:t xml:space="preserve">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 </w:t>
      </w:r>
    </w:p>
    <w:p w:rsidR="00612C8E" w:rsidRPr="00612C8E" w:rsidRDefault="00612C8E" w:rsidP="00612C8E">
      <w:pPr>
        <w:pStyle w:val="Default"/>
        <w:spacing w:before="240" w:after="120"/>
        <w:jc w:val="right"/>
        <w:rPr>
          <w:b/>
          <w:sz w:val="23"/>
          <w:szCs w:val="23"/>
        </w:rPr>
      </w:pPr>
      <w:r w:rsidRPr="00612C8E">
        <w:rPr>
          <w:b/>
          <w:sz w:val="23"/>
          <w:szCs w:val="23"/>
        </w:rPr>
        <w:t xml:space="preserve">Памятка №5 </w:t>
      </w: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Как определить, что у меня есть заболевание? </w:t>
      </w:r>
    </w:p>
    <w:p w:rsidR="00612C8E" w:rsidRDefault="00612C8E" w:rsidP="00612C8E">
      <w:pPr>
        <w:pStyle w:val="Default"/>
        <w:spacing w:after="120"/>
        <w:jc w:val="both"/>
        <w:rPr>
          <w:sz w:val="23"/>
          <w:szCs w:val="23"/>
        </w:rPr>
      </w:pPr>
      <w:r>
        <w:rPr>
          <w:b/>
          <w:bCs/>
          <w:sz w:val="23"/>
          <w:szCs w:val="23"/>
        </w:rPr>
        <w:t xml:space="preserve">Признаки туберкулеза </w:t>
      </w:r>
    </w:p>
    <w:p w:rsidR="00612C8E" w:rsidRDefault="00612C8E" w:rsidP="00612C8E">
      <w:pPr>
        <w:pStyle w:val="Default"/>
        <w:spacing w:after="120"/>
        <w:jc w:val="both"/>
        <w:rPr>
          <w:sz w:val="23"/>
          <w:szCs w:val="23"/>
        </w:rPr>
      </w:pPr>
      <w:r>
        <w:rPr>
          <w:sz w:val="23"/>
          <w:szCs w:val="23"/>
        </w:rPr>
        <w:t xml:space="preserve">Главным симптомом легочной формы активного туберкулеза является хронический кашель. Также к симптомам туберкулеза относятся: </w:t>
      </w:r>
    </w:p>
    <w:p w:rsidR="00612C8E" w:rsidRDefault="00612C8E" w:rsidP="00612C8E">
      <w:pPr>
        <w:pStyle w:val="Default"/>
        <w:spacing w:after="120"/>
        <w:jc w:val="both"/>
        <w:rPr>
          <w:sz w:val="23"/>
          <w:szCs w:val="23"/>
        </w:rPr>
      </w:pPr>
      <w:r>
        <w:rPr>
          <w:sz w:val="23"/>
          <w:szCs w:val="23"/>
        </w:rPr>
        <w:t xml:space="preserve">► Затрудненное дыхание, боль в груди. </w:t>
      </w:r>
    </w:p>
    <w:p w:rsidR="00612C8E" w:rsidRDefault="00612C8E" w:rsidP="00612C8E">
      <w:pPr>
        <w:pStyle w:val="Default"/>
        <w:spacing w:after="120"/>
        <w:jc w:val="both"/>
        <w:rPr>
          <w:sz w:val="23"/>
          <w:szCs w:val="23"/>
        </w:rPr>
      </w:pPr>
      <w:r>
        <w:rPr>
          <w:sz w:val="23"/>
          <w:szCs w:val="23"/>
        </w:rPr>
        <w:t xml:space="preserve">► Резкая потеря веса. </w:t>
      </w:r>
    </w:p>
    <w:p w:rsidR="00612C8E" w:rsidRDefault="00612C8E" w:rsidP="00612C8E">
      <w:pPr>
        <w:pStyle w:val="Default"/>
        <w:spacing w:after="120"/>
        <w:jc w:val="both"/>
        <w:rPr>
          <w:sz w:val="23"/>
          <w:szCs w:val="23"/>
        </w:rPr>
      </w:pPr>
      <w:r>
        <w:rPr>
          <w:sz w:val="23"/>
          <w:szCs w:val="23"/>
        </w:rPr>
        <w:t xml:space="preserve">► Повышенная температура к исходу дня и лихорадочное состояние. </w:t>
      </w:r>
    </w:p>
    <w:p w:rsidR="00612C8E" w:rsidRDefault="00612C8E" w:rsidP="00612C8E">
      <w:pPr>
        <w:pStyle w:val="Default"/>
        <w:spacing w:after="120"/>
        <w:jc w:val="both"/>
        <w:rPr>
          <w:sz w:val="23"/>
          <w:szCs w:val="23"/>
        </w:rPr>
      </w:pPr>
      <w:r>
        <w:rPr>
          <w:sz w:val="23"/>
          <w:szCs w:val="23"/>
        </w:rPr>
        <w:t xml:space="preserve">► Повышенная ночная потливость. </w:t>
      </w:r>
    </w:p>
    <w:p w:rsidR="00612C8E" w:rsidRDefault="00612C8E" w:rsidP="00612C8E">
      <w:pPr>
        <w:pStyle w:val="Default"/>
        <w:spacing w:after="120"/>
        <w:jc w:val="both"/>
        <w:rPr>
          <w:sz w:val="23"/>
          <w:szCs w:val="23"/>
        </w:rPr>
      </w:pPr>
      <w:r>
        <w:rPr>
          <w:sz w:val="23"/>
          <w:szCs w:val="23"/>
        </w:rPr>
        <w:t xml:space="preserve">► Сильная хроническая усталость. </w:t>
      </w:r>
    </w:p>
    <w:p w:rsidR="00612C8E" w:rsidRDefault="00612C8E" w:rsidP="00612C8E">
      <w:pPr>
        <w:pStyle w:val="Default"/>
        <w:spacing w:after="120"/>
        <w:jc w:val="both"/>
        <w:rPr>
          <w:sz w:val="23"/>
          <w:szCs w:val="23"/>
        </w:rPr>
      </w:pPr>
      <w:r>
        <w:rPr>
          <w:sz w:val="23"/>
          <w:szCs w:val="23"/>
        </w:rPr>
        <w:t xml:space="preserve">► В запущенных случаях – кровохарканье. </w:t>
      </w:r>
    </w:p>
    <w:p w:rsidR="00612C8E" w:rsidRDefault="00612C8E" w:rsidP="00612C8E">
      <w:pPr>
        <w:pStyle w:val="Default"/>
        <w:spacing w:after="120"/>
        <w:rPr>
          <w:sz w:val="23"/>
          <w:szCs w:val="23"/>
        </w:rPr>
      </w:pPr>
      <w:r>
        <w:rPr>
          <w:sz w:val="23"/>
          <w:szCs w:val="23"/>
        </w:rPr>
        <w:t xml:space="preserve">Некоторые из вышеперечисленных признаков присущи и другим заболеваниям, но при их наличии обезопасьте себя и своих близких – обратитесь сами или направьте своих близких в поликлинику. </w:t>
      </w:r>
    </w:p>
    <w:p w:rsidR="00612C8E" w:rsidRDefault="00612C8E" w:rsidP="00612C8E">
      <w:pPr>
        <w:pStyle w:val="Default"/>
        <w:spacing w:after="120"/>
        <w:rPr>
          <w:sz w:val="23"/>
          <w:szCs w:val="23"/>
        </w:rPr>
      </w:pPr>
      <w:r>
        <w:rPr>
          <w:sz w:val="23"/>
          <w:szCs w:val="23"/>
        </w:rPr>
        <w:t xml:space="preserve">Если Вы обнаружили у себя эти симптомы, немедленно обращайтесь к врачу! </w:t>
      </w:r>
    </w:p>
    <w:p w:rsidR="00612C8E" w:rsidRDefault="00612C8E" w:rsidP="00612C8E">
      <w:pPr>
        <w:pStyle w:val="Default"/>
        <w:spacing w:after="120"/>
        <w:jc w:val="both"/>
        <w:rPr>
          <w:sz w:val="23"/>
          <w:szCs w:val="23"/>
        </w:rPr>
      </w:pPr>
      <w:r>
        <w:rPr>
          <w:b/>
          <w:bCs/>
          <w:i/>
          <w:iCs/>
          <w:sz w:val="23"/>
          <w:szCs w:val="23"/>
        </w:rPr>
        <w:t xml:space="preserve">Раннее обращение в лечебное учреждение и своевременно начатое лечение – гарантия полного выздоровления. Туберкулез при своевременном выявлении и правильном лечении - излечим. </w:t>
      </w:r>
    </w:p>
    <w:p w:rsidR="00612C8E" w:rsidRDefault="00612C8E" w:rsidP="00612C8E">
      <w:pPr>
        <w:pStyle w:val="Default"/>
        <w:spacing w:after="120"/>
        <w:rPr>
          <w:sz w:val="23"/>
          <w:szCs w:val="23"/>
        </w:rPr>
      </w:pPr>
      <w:r>
        <w:rPr>
          <w:b/>
          <w:bCs/>
          <w:sz w:val="23"/>
          <w:szCs w:val="23"/>
        </w:rPr>
        <w:t xml:space="preserve">Для этого необходимо: </w:t>
      </w:r>
    </w:p>
    <w:p w:rsidR="00612C8E" w:rsidRDefault="00612C8E" w:rsidP="00612C8E">
      <w:pPr>
        <w:pStyle w:val="Default"/>
        <w:spacing w:after="120"/>
        <w:ind w:left="707" w:hanging="283"/>
        <w:rPr>
          <w:sz w:val="23"/>
          <w:szCs w:val="23"/>
        </w:rPr>
      </w:pPr>
      <w:r>
        <w:rPr>
          <w:sz w:val="28"/>
          <w:szCs w:val="28"/>
        </w:rPr>
        <w:t xml:space="preserve">• </w:t>
      </w:r>
      <w:r>
        <w:rPr>
          <w:sz w:val="23"/>
          <w:szCs w:val="23"/>
        </w:rPr>
        <w:t>при появлении первых признаков заболевания обратиться к врачу в поликлинику по месту жительства или в противотуберкулезный диспансер;</w:t>
      </w:r>
    </w:p>
    <w:p w:rsidR="00612C8E" w:rsidRDefault="00612C8E" w:rsidP="00612C8E">
      <w:pPr>
        <w:pStyle w:val="Default"/>
        <w:rPr>
          <w:sz w:val="23"/>
          <w:szCs w:val="23"/>
        </w:rPr>
      </w:pPr>
    </w:p>
    <w:p w:rsidR="00612C8E" w:rsidRDefault="00612C8E" w:rsidP="00612C8E">
      <w:pPr>
        <w:pStyle w:val="Default"/>
        <w:pageBreakBefore/>
        <w:rPr>
          <w:sz w:val="23"/>
          <w:szCs w:val="23"/>
        </w:rPr>
      </w:pPr>
    </w:p>
    <w:p w:rsidR="00612C8E" w:rsidRDefault="00612C8E" w:rsidP="00612C8E">
      <w:pPr>
        <w:pStyle w:val="Default"/>
        <w:spacing w:after="120"/>
        <w:ind w:left="707" w:hanging="283"/>
        <w:rPr>
          <w:sz w:val="23"/>
          <w:szCs w:val="23"/>
        </w:rPr>
      </w:pPr>
      <w:r>
        <w:rPr>
          <w:sz w:val="28"/>
          <w:szCs w:val="28"/>
        </w:rPr>
        <w:t xml:space="preserve">• </w:t>
      </w:r>
      <w:r>
        <w:rPr>
          <w:sz w:val="23"/>
          <w:szCs w:val="23"/>
        </w:rPr>
        <w:t xml:space="preserve">при наличии заболевания проводить непрерывное лечение, выполнять все советы и требования врача, не уклоняться от приема лекарств! </w:t>
      </w:r>
    </w:p>
    <w:p w:rsidR="00612C8E" w:rsidRDefault="00612C8E" w:rsidP="00612C8E">
      <w:pPr>
        <w:pStyle w:val="Default"/>
        <w:rPr>
          <w:sz w:val="23"/>
          <w:szCs w:val="23"/>
        </w:rPr>
      </w:pPr>
    </w:p>
    <w:p w:rsidR="00612C8E" w:rsidRDefault="00612C8E" w:rsidP="00612C8E">
      <w:pPr>
        <w:pStyle w:val="Default"/>
        <w:spacing w:before="240" w:after="120"/>
        <w:ind w:hanging="577"/>
        <w:rPr>
          <w:sz w:val="28"/>
          <w:szCs w:val="28"/>
        </w:rPr>
      </w:pPr>
      <w:r>
        <w:rPr>
          <w:b/>
          <w:bCs/>
          <w:sz w:val="28"/>
          <w:szCs w:val="28"/>
        </w:rPr>
        <w:t xml:space="preserve">          </w:t>
      </w:r>
      <w:r>
        <w:rPr>
          <w:b/>
          <w:bCs/>
          <w:sz w:val="28"/>
          <w:szCs w:val="28"/>
        </w:rPr>
        <w:t xml:space="preserve">Могу ли я заразить окружающих? </w:t>
      </w:r>
    </w:p>
    <w:p w:rsidR="00612C8E" w:rsidRDefault="00612C8E" w:rsidP="00612C8E">
      <w:pPr>
        <w:pStyle w:val="Default"/>
        <w:spacing w:after="120"/>
        <w:jc w:val="both"/>
        <w:rPr>
          <w:sz w:val="23"/>
          <w:szCs w:val="23"/>
        </w:rPr>
      </w:pPr>
      <w:r>
        <w:rPr>
          <w:sz w:val="23"/>
          <w:szCs w:val="23"/>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Pr>
          <w:sz w:val="23"/>
          <w:szCs w:val="23"/>
        </w:rPr>
        <w:t>лекарства</w:t>
      </w:r>
      <w:proofErr w:type="gramEnd"/>
      <w:r>
        <w:rPr>
          <w:sz w:val="23"/>
          <w:szCs w:val="23"/>
        </w:rPr>
        <w:t xml:space="preserve"> без перерыва даже в том случае, если Вы начнете чувствовать себя лучше. </w:t>
      </w:r>
    </w:p>
    <w:p w:rsidR="00612C8E" w:rsidRDefault="00612C8E" w:rsidP="00612C8E">
      <w:pPr>
        <w:pStyle w:val="Default"/>
        <w:spacing w:after="120"/>
        <w:jc w:val="both"/>
        <w:rPr>
          <w:sz w:val="23"/>
          <w:szCs w:val="23"/>
        </w:rPr>
      </w:pPr>
      <w:r>
        <w:rPr>
          <w:sz w:val="23"/>
          <w:szCs w:val="23"/>
        </w:rPr>
        <w:t xml:space="preserve">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 </w:t>
      </w:r>
    </w:p>
    <w:p w:rsidR="00612C8E" w:rsidRDefault="00612C8E" w:rsidP="00612C8E">
      <w:pPr>
        <w:pStyle w:val="Default"/>
        <w:rPr>
          <w:sz w:val="23"/>
          <w:szCs w:val="23"/>
        </w:rPr>
      </w:pPr>
      <w:r>
        <w:rPr>
          <w:sz w:val="23"/>
          <w:szCs w:val="23"/>
        </w:rPr>
        <w:t xml:space="preserve">1. Активно размножающиеся бактерии в открытых полостях. Они выходят с мокротой, делая больного источником инфекции для окружающих. </w:t>
      </w:r>
    </w:p>
    <w:p w:rsidR="00612C8E" w:rsidRDefault="00612C8E" w:rsidP="00612C8E">
      <w:pPr>
        <w:pStyle w:val="Default"/>
        <w:rPr>
          <w:sz w:val="23"/>
          <w:szCs w:val="23"/>
        </w:rPr>
      </w:pPr>
      <w:r>
        <w:rPr>
          <w:sz w:val="23"/>
          <w:szCs w:val="23"/>
        </w:rPr>
        <w:t xml:space="preserve">2. Медленно размножающиеся бактерии в защитных клетках организма, окружающих открытые полости. </w:t>
      </w:r>
    </w:p>
    <w:p w:rsidR="00612C8E" w:rsidRDefault="00612C8E" w:rsidP="00612C8E">
      <w:pPr>
        <w:pStyle w:val="Default"/>
        <w:spacing w:after="120"/>
        <w:rPr>
          <w:sz w:val="23"/>
          <w:szCs w:val="23"/>
        </w:rPr>
      </w:pPr>
      <w:r>
        <w:rPr>
          <w:sz w:val="23"/>
          <w:szCs w:val="23"/>
        </w:rPr>
        <w:t xml:space="preserve">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 </w:t>
      </w:r>
    </w:p>
    <w:p w:rsidR="00612C8E" w:rsidRDefault="00612C8E" w:rsidP="00612C8E">
      <w:pPr>
        <w:pStyle w:val="Default"/>
        <w:rPr>
          <w:sz w:val="23"/>
          <w:szCs w:val="23"/>
        </w:rPr>
      </w:pPr>
    </w:p>
    <w:p w:rsidR="00612C8E" w:rsidRDefault="00612C8E" w:rsidP="00612C8E">
      <w:pPr>
        <w:pStyle w:val="Default"/>
        <w:spacing w:after="120"/>
        <w:jc w:val="both"/>
        <w:rPr>
          <w:sz w:val="23"/>
          <w:szCs w:val="23"/>
        </w:rPr>
      </w:pPr>
      <w:r>
        <w:rPr>
          <w:sz w:val="23"/>
          <w:szCs w:val="23"/>
        </w:rPr>
        <w:t xml:space="preserve">Поэтому даже если Вы после начала терапии почувствовали облегчение и долгое время Вас почти ничто не беспокоит, необходимо </w:t>
      </w:r>
      <w:proofErr w:type="gramStart"/>
      <w:r>
        <w:rPr>
          <w:sz w:val="23"/>
          <w:szCs w:val="23"/>
        </w:rPr>
        <w:t>закончить полный курс</w:t>
      </w:r>
      <w:proofErr w:type="gramEnd"/>
      <w:r>
        <w:rPr>
          <w:sz w:val="23"/>
          <w:szCs w:val="23"/>
        </w:rPr>
        <w:t xml:space="preserve">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w:t>
      </w:r>
      <w:proofErr w:type="gramStart"/>
      <w:r>
        <w:rPr>
          <w:sz w:val="23"/>
          <w:szCs w:val="23"/>
        </w:rPr>
        <w:t>рств бр</w:t>
      </w:r>
      <w:proofErr w:type="gramEnd"/>
      <w:r>
        <w:rPr>
          <w:sz w:val="23"/>
          <w:szCs w:val="23"/>
        </w:rPr>
        <w:t xml:space="preserve">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 </w:t>
      </w:r>
    </w:p>
    <w:p w:rsidR="00612C8E" w:rsidRDefault="00612C8E" w:rsidP="00612C8E">
      <w:pPr>
        <w:pStyle w:val="Default"/>
        <w:spacing w:after="120"/>
        <w:jc w:val="both"/>
        <w:rPr>
          <w:sz w:val="23"/>
          <w:szCs w:val="23"/>
        </w:rPr>
      </w:pPr>
      <w:r>
        <w:rPr>
          <w:sz w:val="23"/>
          <w:szCs w:val="23"/>
        </w:rPr>
        <w:t xml:space="preserve">Если Вы пропустили прием таблеток, как можно скорее сообщите об этом Вашему лечащему врачу, он посоветует, как избежать неприятных последствий. </w:t>
      </w:r>
    </w:p>
    <w:p w:rsidR="00612C8E" w:rsidRDefault="00612C8E" w:rsidP="00612C8E">
      <w:pPr>
        <w:pStyle w:val="Default"/>
        <w:spacing w:after="120"/>
        <w:jc w:val="both"/>
        <w:rPr>
          <w:sz w:val="23"/>
          <w:szCs w:val="23"/>
        </w:rPr>
      </w:pPr>
      <w:r>
        <w:rPr>
          <w:sz w:val="23"/>
          <w:szCs w:val="23"/>
        </w:rPr>
        <w:t xml:space="preserve">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w:t>
      </w:r>
      <w:proofErr w:type="gramStart"/>
      <w:r>
        <w:rPr>
          <w:sz w:val="23"/>
          <w:szCs w:val="23"/>
        </w:rPr>
        <w:t>желудочно- кишечные</w:t>
      </w:r>
      <w:proofErr w:type="gramEnd"/>
      <w:r>
        <w:rPr>
          <w:sz w:val="23"/>
          <w:szCs w:val="23"/>
        </w:rPr>
        <w:t xml:space="preserve">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 </w:t>
      </w:r>
    </w:p>
    <w:p w:rsidR="00612C8E" w:rsidRDefault="00612C8E" w:rsidP="00612C8E">
      <w:pPr>
        <w:pStyle w:val="Default"/>
        <w:spacing w:after="120"/>
        <w:jc w:val="both"/>
        <w:rPr>
          <w:sz w:val="23"/>
          <w:szCs w:val="23"/>
        </w:rPr>
      </w:pPr>
      <w:r>
        <w:rPr>
          <w:sz w:val="23"/>
          <w:szCs w:val="23"/>
        </w:rPr>
        <w:t xml:space="preserve">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 </w:t>
      </w:r>
    </w:p>
    <w:p w:rsidR="0090598D" w:rsidRPr="00612C8E" w:rsidRDefault="00612C8E" w:rsidP="00612C8E">
      <w:pPr>
        <w:jc w:val="center"/>
        <w:rPr>
          <w:color w:val="FF0000"/>
        </w:rPr>
      </w:pPr>
      <w:r w:rsidRPr="00612C8E">
        <w:rPr>
          <w:b/>
          <w:bCs/>
          <w:color w:val="FF0000"/>
          <w:sz w:val="23"/>
          <w:szCs w:val="23"/>
        </w:rPr>
        <w:t>Будьте внимательны к родным и близким. Если Вы заметили у кого-либо симптомы туберкулеза, посоветуйте немедленно обратит</w:t>
      </w:r>
      <w:bookmarkStart w:id="0" w:name="_GoBack"/>
      <w:bookmarkEnd w:id="0"/>
      <w:r w:rsidRPr="00612C8E">
        <w:rPr>
          <w:b/>
          <w:bCs/>
          <w:color w:val="FF0000"/>
          <w:sz w:val="23"/>
          <w:szCs w:val="23"/>
        </w:rPr>
        <w:t>ься к врачу.</w:t>
      </w:r>
    </w:p>
    <w:sectPr w:rsidR="0090598D" w:rsidRPr="00612C8E" w:rsidSect="00612C8E">
      <w:pgSz w:w="11906" w:h="16838"/>
      <w:pgMar w:top="720" w:right="720" w:bottom="720" w:left="720" w:header="708" w:footer="708" w:gutter="0"/>
      <w:pgBorders w:offsetFrom="page">
        <w:top w:val="dashDotStroked" w:sz="24" w:space="24" w:color="C00000"/>
        <w:left w:val="dashDotStroked" w:sz="24" w:space="24" w:color="C00000"/>
        <w:bottom w:val="dashDotStroked" w:sz="24" w:space="24" w:color="C00000"/>
        <w:right w:val="dashDotStroked"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BC2A3"/>
    <w:multiLevelType w:val="hybridMultilevel"/>
    <w:tmpl w:val="B521D2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136B99"/>
    <w:multiLevelType w:val="hybridMultilevel"/>
    <w:tmpl w:val="1C5DFA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777AB2A"/>
    <w:multiLevelType w:val="hybridMultilevel"/>
    <w:tmpl w:val="797F1A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D29A29E"/>
    <w:multiLevelType w:val="hybridMultilevel"/>
    <w:tmpl w:val="0E3D9F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35E38EC"/>
    <w:multiLevelType w:val="hybridMultilevel"/>
    <w:tmpl w:val="7CC7DE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55F76F4"/>
    <w:multiLevelType w:val="hybridMultilevel"/>
    <w:tmpl w:val="41AAE0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B3F0CA7"/>
    <w:multiLevelType w:val="hybridMultilevel"/>
    <w:tmpl w:val="0E3B33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4EC0BC3"/>
    <w:multiLevelType w:val="hybridMultilevel"/>
    <w:tmpl w:val="77F60B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720A17"/>
    <w:multiLevelType w:val="hybridMultilevel"/>
    <w:tmpl w:val="902F10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43DF8E3"/>
    <w:multiLevelType w:val="hybridMultilevel"/>
    <w:tmpl w:val="248E64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1C04313"/>
    <w:multiLevelType w:val="hybridMultilevel"/>
    <w:tmpl w:val="7878B9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96FE289"/>
    <w:multiLevelType w:val="hybridMultilevel"/>
    <w:tmpl w:val="55B998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0"/>
  </w:num>
  <w:num w:numId="3">
    <w:abstractNumId w:val="3"/>
  </w:num>
  <w:num w:numId="4">
    <w:abstractNumId w:val="0"/>
  </w:num>
  <w:num w:numId="5">
    <w:abstractNumId w:val="11"/>
  </w:num>
  <w:num w:numId="6">
    <w:abstractNumId w:val="5"/>
  </w:num>
  <w:num w:numId="7">
    <w:abstractNumId w:val="9"/>
  </w:num>
  <w:num w:numId="8">
    <w:abstractNumId w:val="7"/>
  </w:num>
  <w:num w:numId="9">
    <w:abstractNumId w:val="6"/>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8E"/>
    <w:rsid w:val="00612C8E"/>
    <w:rsid w:val="0090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2C8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2C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2482</Words>
  <Characters>14150</Characters>
  <Application>Microsoft Office Word</Application>
  <DocSecurity>0</DocSecurity>
  <Lines>117</Lines>
  <Paragraphs>33</Paragraphs>
  <ScaleCrop>false</ScaleCrop>
  <Company>SPecialiST RePack</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2017-03-22T13:33:00Z</dcterms:created>
  <dcterms:modified xsi:type="dcterms:W3CDTF">2017-03-22T13:37:00Z</dcterms:modified>
</cp:coreProperties>
</file>